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3217E" w:rsidTr="00ED63E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3217E" w:rsidRDefault="003F6CC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21.07.1997 N 117-ФЗ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безопасности гидротехнических сооружений"</w:t>
            </w:r>
            <w:r>
              <w:rPr>
                <w:sz w:val="48"/>
              </w:rPr>
              <w:br/>
              <w:t>(с изм. и доп., вступ. в силу с 01.09.2024)</w:t>
            </w:r>
          </w:p>
        </w:tc>
      </w:tr>
    </w:tbl>
    <w:p w:rsidR="00C3217E" w:rsidRDefault="00C3217E">
      <w:pPr>
        <w:pStyle w:val="ConsPlusNormal0"/>
        <w:sectPr w:rsidR="00C3217E">
          <w:pgSz w:w="11906" w:h="16838"/>
          <w:pgMar w:top="841" w:right="595" w:bottom="841" w:left="595" w:header="0" w:footer="0" w:gutter="0"/>
          <w:cols w:space="720"/>
          <w:titlePg/>
        </w:sectPr>
      </w:pPr>
      <w:bookmarkStart w:id="0" w:name="_GoBack"/>
      <w:bookmarkEnd w:id="0"/>
    </w:p>
    <w:p w:rsidR="00C3217E" w:rsidRDefault="00C3217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3217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17E" w:rsidRDefault="003F6CCB">
            <w:pPr>
              <w:pStyle w:val="ConsPlusNormal0"/>
            </w:pPr>
            <w:r>
              <w:t>21 июля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17E" w:rsidRDefault="003F6CCB">
            <w:pPr>
              <w:pStyle w:val="ConsPlusNormal0"/>
              <w:jc w:val="right"/>
            </w:pPr>
            <w:r>
              <w:t>N 117-ФЗ</w:t>
            </w:r>
          </w:p>
        </w:tc>
      </w:tr>
    </w:tbl>
    <w:p w:rsidR="00C3217E" w:rsidRDefault="00C321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17E" w:rsidRDefault="00C3217E">
      <w:pPr>
        <w:pStyle w:val="ConsPlusNormal0"/>
        <w:jc w:val="center"/>
      </w:pPr>
    </w:p>
    <w:p w:rsidR="00C3217E" w:rsidRDefault="003F6CCB">
      <w:pPr>
        <w:pStyle w:val="ConsPlusTitle0"/>
        <w:jc w:val="center"/>
      </w:pPr>
      <w:r>
        <w:t>РОССИЙСКАЯ ФЕДЕРАЦИЯ</w:t>
      </w:r>
    </w:p>
    <w:p w:rsidR="00C3217E" w:rsidRDefault="00C3217E">
      <w:pPr>
        <w:pStyle w:val="ConsPlusTitle0"/>
        <w:jc w:val="center"/>
      </w:pPr>
    </w:p>
    <w:p w:rsidR="00C3217E" w:rsidRDefault="003F6CCB">
      <w:pPr>
        <w:pStyle w:val="ConsPlusTitle0"/>
        <w:jc w:val="center"/>
      </w:pPr>
      <w:r>
        <w:t>ФЕДЕРАЛЬНЫЙ ЗАКОН</w:t>
      </w:r>
    </w:p>
    <w:p w:rsidR="00C3217E" w:rsidRDefault="00C3217E">
      <w:pPr>
        <w:pStyle w:val="ConsPlusTitle0"/>
        <w:jc w:val="center"/>
      </w:pPr>
    </w:p>
    <w:p w:rsidR="00C3217E" w:rsidRDefault="003F6CCB">
      <w:pPr>
        <w:pStyle w:val="ConsPlusTitle0"/>
        <w:jc w:val="center"/>
      </w:pPr>
      <w:r>
        <w:t>О БЕЗОПАСНОСТИ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jc w:val="right"/>
      </w:pPr>
      <w:proofErr w:type="gramStart"/>
      <w:r>
        <w:t>Принят</w:t>
      </w:r>
      <w:proofErr w:type="gramEnd"/>
    </w:p>
    <w:p w:rsidR="00C3217E" w:rsidRDefault="003F6CCB">
      <w:pPr>
        <w:pStyle w:val="ConsPlusNormal0"/>
        <w:jc w:val="right"/>
      </w:pPr>
      <w:r>
        <w:t>Государственной Думой</w:t>
      </w:r>
    </w:p>
    <w:p w:rsidR="00C3217E" w:rsidRDefault="003F6CCB">
      <w:pPr>
        <w:pStyle w:val="ConsPlusNormal0"/>
        <w:jc w:val="right"/>
      </w:pPr>
      <w:r>
        <w:t>23 июня 1997 года</w:t>
      </w:r>
    </w:p>
    <w:p w:rsidR="00C3217E" w:rsidRDefault="00C321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217E" w:rsidRDefault="003F6CC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10.01.2003 </w:t>
            </w:r>
            <w:hyperlink r:id="rId7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9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0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11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3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5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7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8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19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20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2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28.12.2013 </w:t>
            </w:r>
            <w:hyperlink r:id="rId2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3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23.05.2018 </w:t>
            </w:r>
            <w:hyperlink r:id="rId25" w:tooltip="Федеральный закон от 23.05.2018 N 118-ФЗ &quot;О внесении изменений в статью 26 Федерального закона &quot;Об использовании атомной энергии&quot;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2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7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9" w:tooltip="Федеральный закон от 11.06.2021 N 19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193-ФЗ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0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      <w:r>
                <w:rPr>
                  <w:color w:val="0000FF"/>
                </w:rPr>
                <w:t>N 628-ФЗ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3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      <w:r>
                <w:rPr>
                  <w:color w:val="0000FF"/>
                </w:rPr>
                <w:t>N 191-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(ред. 08.08.2024), от 08.08.2024 </w:t>
            </w:r>
            <w:hyperlink r:id="rId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27.12.2000 </w:t>
            </w:r>
            <w:hyperlink r:id="rId33" w:tooltip="Федеральный закон от 27.12.2000 N 150-ФЗ (ред. от 25.07.2002, с изм. от 23.12.2003) &quot;О федеральном бюджете на 2001 год&quot; {КонсультантПлюс}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C3217E" w:rsidRDefault="003F6C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34" w:tooltip="Федеральный закон от 30.12.2001 N 194-ФЗ (ред. от 10.11.2004, с изм. от 23.12.2004) &quot;О федеральном бюджете на 2002 год&quot; {КонсультантПлюс}">
              <w:r>
                <w:rPr>
                  <w:color w:val="0000FF"/>
                </w:rPr>
                <w:t>N 19</w:t>
              </w:r>
              <w:r>
                <w:rPr>
                  <w:color w:val="0000FF"/>
                </w:rPr>
                <w:t>4-ФЗ</w:t>
              </w:r>
            </w:hyperlink>
            <w:r>
              <w:rPr>
                <w:color w:val="392C69"/>
              </w:rPr>
              <w:t xml:space="preserve">, от 24.12.2002 </w:t>
            </w:r>
            <w:hyperlink r:id="rId35" w:tooltip="Федеральный закон от 24.12.2002 N 176-ФЗ (ред. от 10.11.2004, с изм. от 14.07.2005) &quot;О федеральном бюджете на 2003 год&quot; {КонсультантПлюс}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23.12.2003 </w:t>
            </w:r>
            <w:hyperlink r:id="rId36" w:tooltip="Федеральный закон от 23.12.2003 N 186-ФЗ (ред. от 10.11.2004) &quot;О федеральном бюджете на 2004 год&quot; (с изм. и доп., вступающими в силу с 01.01.2005) {КонсультантПлюс}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jc w:val="center"/>
        <w:outlineLvl w:val="0"/>
      </w:pPr>
      <w:r>
        <w:t>Глава I. ОБЩИЕ ПОЛОЖЕНИЯ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</w:t>
      </w:r>
      <w:r>
        <w:t>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18.12.2006 </w:t>
      </w:r>
      <w:hyperlink r:id="rId37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232-ФЗ</w:t>
        </w:r>
      </w:hyperlink>
      <w:r>
        <w:t xml:space="preserve">, от 28.12.2013 </w:t>
      </w:r>
      <w:hyperlink r:id="rId38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>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Настоящий Федеральный зако</w:t>
      </w:r>
      <w:r>
        <w:t xml:space="preserve">н распространяется на гидротехнические сооружения, которые </w:t>
      </w:r>
      <w:proofErr w:type="gramStart"/>
      <w:r>
        <w:t xml:space="preserve">указаны в </w:t>
      </w:r>
      <w:hyperlink w:anchor="P48" w:tooltip="Статья 3. Основные понятия">
        <w:r>
          <w:rPr>
            <w:color w:val="0000FF"/>
          </w:rPr>
          <w:t>статье 3</w:t>
        </w:r>
      </w:hyperlink>
      <w:r>
        <w:t xml:space="preserve"> настоящего Федерального закона и повреждения которых могут</w:t>
      </w:r>
      <w:proofErr w:type="gramEnd"/>
      <w:r>
        <w:t xml:space="preserve"> привести к возникновению чрезвычайной ситуации.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2. За</w:t>
      </w:r>
      <w:r>
        <w:t>конодательство о безопасности гидротехнических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39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Законодательство о безопасности гидротехничес</w:t>
      </w:r>
      <w:r>
        <w:t>ких сооружений состоит из настоящего Федерального закона, принимаемых в соответствии с ним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федерал</w:t>
      </w:r>
      <w:r>
        <w:t xml:space="preserve">ьных органов исполнительной власти, включая федеральные </w:t>
      </w:r>
      <w:hyperlink r:id="rId40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нормы и правила</w:t>
        </w:r>
      </w:hyperlink>
      <w:r>
        <w:t xml:space="preserve"> в области безопасности гидротехнических сооружений.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Федеральные нормы и правила в области безопасности гидроте</w:t>
      </w:r>
      <w:r>
        <w:t>хнических сооружений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области безопасности гидротехнических сооружений, и устанавлива</w:t>
      </w:r>
      <w:r>
        <w:t>ют обязательные требования: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 безопасности технологических процессов при эксплуатации гидротехнических сооружений, за исключением требований, предъявляемых к безопасности технологических процессов, протекающих в основном и во вспомогательном оборудовании о</w:t>
      </w:r>
      <w:r>
        <w:t>бъектов электроэнергетики, урегулированных требованиями к обеспечению надежности электроэнергетических систем, надежности и безопасности объектов электроэнергетики;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 уровню профессионального образования экспертов в области безопасности гидротехнических со</w:t>
      </w:r>
      <w:r>
        <w:t>оружений, их стажу работы по направлению профессиональной деятельности на гидротехнических сооружениях, знаниям и навыкам, необходимым для проведения государственной экспертизы деклараций безопасности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 порядку установления соб</w:t>
      </w:r>
      <w:r>
        <w:t>ственником и (или) эксплуатирующей организацией критериев безопасности гидротехнического сооружения, организации и осуществления контроля (мониторинга) за показателями состояния гидротехнического сооружения;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 порядку действий при аварии гидротехнического сооружения.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Установление и оценка применения содержащихся в федеральных нормах и правилах в области безопасности гидротехнических сооружений обязательных требований осуществляются в соответствии с Федеральным</w:t>
      </w:r>
      <w:r>
        <w:t xml:space="preserve"> </w:t>
      </w:r>
      <w:hyperlink r:id="rId41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</w:t>
      </w:r>
      <w:r>
        <w:t>020 года N 247-ФЗ "Об обязательных требованиях в Российской Федерации"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bookmarkStart w:id="1" w:name="P48"/>
      <w:bookmarkEnd w:id="1"/>
      <w:r>
        <w:t>Статья 3. Основные понятия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гидротехнические сооружения - плотины, здания гидроэлектростанций, водосбросные, вод</w:t>
      </w:r>
      <w:r>
        <w:t>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</w:t>
      </w:r>
      <w:r>
        <w:t>ходов промышленных и сельскохозяйственных организаций;</w:t>
      </w:r>
      <w:proofErr w:type="gramEnd"/>
      <w:r>
        <w:t xml:space="preserve"> </w:t>
      </w:r>
      <w:proofErr w:type="gramStart"/>
      <w:r>
        <w:t xml:space="preserve">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</w:t>
      </w:r>
      <w:r>
        <w:t xml:space="preserve">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</w:t>
      </w:r>
      <w:hyperlink r:id="rId42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7 декабря 2011 </w:t>
      </w:r>
      <w:r>
        <w:lastRenderedPageBreak/>
        <w:t xml:space="preserve">года N 416-ФЗ "О водоснабжении и водоотведении", </w:t>
      </w:r>
      <w:r>
        <w:t>и портовых гидротехнических сооружений;</w:t>
      </w:r>
      <w:proofErr w:type="gramEnd"/>
    </w:p>
    <w:p w:rsidR="00C3217E" w:rsidRDefault="003F6CCB">
      <w:pPr>
        <w:pStyle w:val="ConsPlusNormal0"/>
        <w:jc w:val="both"/>
      </w:pPr>
      <w:r>
        <w:t xml:space="preserve">(в ред. Федеральных законов от 30.12.2012 </w:t>
      </w:r>
      <w:hyperlink r:id="rId43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<w:r>
          <w:rPr>
            <w:color w:val="0000FF"/>
          </w:rPr>
          <w:t>N 291-ФЗ</w:t>
        </w:r>
      </w:hyperlink>
      <w:r>
        <w:t xml:space="preserve">, от 29.05.2023 </w:t>
      </w:r>
      <w:hyperlink r:id="rId44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эксплуатирующая организация - юридическое лицо либо индивидуальный предприниматель, владеющие гидротехническим сооружением на праве собственности или ином законном основании;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45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</w:t>
      </w:r>
      <w:r>
        <w:t>ионно-правовой формы, имеющие права владения, пользования и распоряжения гидротехническим сооружением;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чрезвычайная ситуация - обстановка на определенной территории, сложившаяся в результате аварии гидротехнического сооружения, которая может повлечь или по</w:t>
      </w:r>
      <w:r>
        <w:t>влекла за собой человеческие жертвы, ущерб здоровью людей или ущерб окружающей среде, значительные материальные потери и нарушение условий жизнедеятельности людей;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среды, объектов культурного наследия (пам</w:t>
      </w:r>
      <w:r>
        <w:t>ятников истории и культуры) народов Российской Федерации и хозяйственных объектов;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11.06.2021 N 19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11.06.2021 N 193-ФЗ)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декларация безопасности гидротехнического сооружения - документ, в котором обосновывается безопасность гидротехническо</w:t>
      </w:r>
      <w:r>
        <w:t>го сооружения или гидроузла и определяются меры по обеспечению безопасности гидротехнического сооружения или гидроузла;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</w:t>
      </w:r>
      <w:r>
        <w:t>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критерии безопасности гидротехнического сооружения - 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</w:t>
      </w:r>
      <w:r>
        <w:t>еского сооружения 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в составе декларации безопаснос</w:t>
      </w:r>
      <w:r>
        <w:t>ти гидротехнического сооружения;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28.12.2013 </w:t>
      </w:r>
      <w:hyperlink r:id="rId4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 xml:space="preserve">, от 03.07.2016 </w:t>
      </w:r>
      <w:hyperlink r:id="rId50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N 255-ФЗ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оценка безопасности гидротехнического сооруж</w:t>
      </w:r>
      <w:r>
        <w:t>ения -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сооружений, установленным законодательством Российской Федерации (далее - о</w:t>
      </w:r>
      <w:r>
        <w:t>бязательные требования);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допустимый уровень риска аварии гидротехнического сооружения - значение риска аварии гидро</w:t>
      </w:r>
      <w:r>
        <w:t>технического сооружения, установленное нормативными документами;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>территория гидротехнического сооружения - земельный участок и (или) акватория в границах, устанавливаемых в соответствии с земельным законодательством и водным законодательством;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</w:t>
      </w:r>
      <w:r>
        <w:t>онсервация гидротехнического сооружения - временное прекращение эксплуатации гидротехнического сооружения в целях предотвращения ухудшения его технического состояния, разрушения гидротехнического сооружения и его конструктивных элементов, а также обеспечен</w:t>
      </w:r>
      <w:r>
        <w:t>ия их укрепления, защиты, физической сохранности,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53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ликвидация гидротехнического сооружения - демонтаж установленного на гидротехническом сооружении оборудования, снос конструктивных элементов гидр</w:t>
      </w:r>
      <w:r>
        <w:t>отехнического сооружения, приведение территории, на которой оно расположено, включая соответствующую 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</w:t>
      </w:r>
      <w:r>
        <w:t>ий, охрану окружающей среды, включая растительный и животный мир;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5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авария гидротехнического сооружения - повре</w:t>
      </w:r>
      <w:r>
        <w:t>ждение или разрушение гидротехнического сооружения, неконтролируемый сброс воды из водного объекта, жидких отходов из хранилища жидких отходов промышленных и сельскохозяйственных организаций, которые возникли при строительстве, капитальном ремонте, эксплуа</w:t>
      </w:r>
      <w:r>
        <w:t>тации, реконструкции, консервации и ликвидации гидротехнического сооружения и повлекли причинение вреда жизни, здоровью физических лиц, окружающей среде, имуществу физических и юридических лиц;</w:t>
      </w:r>
      <w:proofErr w:type="gramEnd"/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55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вероятный вред - оцененный в рублях размер максимального вреда, который может быть причинен жизни, здоровью физических лиц, окружающей среде, имуществу физически</w:t>
      </w:r>
      <w:r>
        <w:t>х и юридических лиц при аварии гидротехнического сооружения;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56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гидроузел - комплекс гидротехнических </w:t>
      </w:r>
      <w:r>
        <w:t>сооружений, объединенных по расположению и совместному функционированию в соответствии с проектной документацией;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5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</w:t>
      </w:r>
      <w:r>
        <w:t>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 xml:space="preserve">эксперт в области безопасности гидротехнических сооружений - физическое лицо, которое состоит в трудовых отношениях с организацией, осуществляющей государственную экспертизу деклараций безопасности гидротехнических сооружений, </w:t>
      </w:r>
      <w:hyperlink r:id="rId58" w:tooltip="Приказ Ростехнадзора от 15.08.2024 N 257 &quot;Об утверждении Перечня вопросов, предлагаемых на квалификационном экзамене по аттестации экспертов в области безопасности гидротехнических сооружений&quot; {КонсультантПлюс}">
        <w:r>
          <w:rPr>
            <w:color w:val="0000FF"/>
          </w:rPr>
          <w:t>аттестовано</w:t>
        </w:r>
      </w:hyperlink>
      <w:r>
        <w:t xml:space="preserve"> в установленном Правительством Российской Федерации </w:t>
      </w:r>
      <w:hyperlink r:id="rId59" w:tooltip="Постановление Правительства РФ от 04.05.2024 N 576 &quot;Об аттестации экспертов в области безопасности гидротехнических сооружений&quot; (вместе с &quot;Правилами аттестации экспертов в области безопасности гидротехнических сооружений&quot;) {КонсультантПлюс}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>, обладает специальными знаниями в сфере деятельности по обеспечению безопасности гидротехнических сооружений, соответствует предусмотренным законодательством Российской Федерации обязательным требованиям и участвует в проведении государственной экспертиз</w:t>
      </w:r>
      <w:r>
        <w:t xml:space="preserve">ы деклараций безопасности гидротехнических </w:t>
      </w:r>
      <w:r>
        <w:lastRenderedPageBreak/>
        <w:t>сооружений.</w:t>
      </w:r>
      <w:proofErr w:type="gramEnd"/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60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4. Полномочия Правительства Российск</w:t>
      </w:r>
      <w:r>
        <w:t>ой Федерации в области безопасности гидротехнических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6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Правительс</w:t>
      </w:r>
      <w:r>
        <w:t>тво Российской Федерации: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разрабатывает и реализует</w:t>
      </w:r>
      <w:proofErr w:type="gramEnd"/>
      <w:r>
        <w:t xml:space="preserve"> государственную политику в области безопасности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утверждает </w:t>
      </w:r>
      <w:hyperlink r:id="rId62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организует и обеспечивает</w:t>
      </w:r>
      <w:proofErr w:type="gramEnd"/>
      <w:r>
        <w:t xml:space="preserve"> безопасность гидротехнических сооружений, находящихся в федеральной собст</w:t>
      </w:r>
      <w:r>
        <w:t>венности;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устанавливает </w:t>
      </w:r>
      <w:hyperlink r:id="rId64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<w:r>
          <w:rPr>
            <w:color w:val="0000FF"/>
          </w:rPr>
          <w:t>порядок</w:t>
        </w:r>
      </w:hyperlink>
      <w:r>
        <w:t xml:space="preserve"> эксплуатации гидротехнического сооружения и обеспечения безопасности гидротехнического сооружения</w:t>
      </w:r>
      <w:r>
        <w:t xml:space="preserve">, в отношении которого отсутствует декларация безопасности,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6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242-ФЗ; в ред. Федеральных законов от 28.12.2013 </w:t>
      </w:r>
      <w:hyperlink r:id="rId6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 xml:space="preserve">, от 29.05.2023 </w:t>
      </w:r>
      <w:hyperlink r:id="rId6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устанавливает критерии классификации гидротехнических сооружений;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03.07.</w:t>
      </w:r>
      <w:r>
        <w:t>2016 N 255-ФЗ)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2024 года. - Федеральный </w:t>
      </w:r>
      <w:hyperlink r:id="rId69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7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устанавливает </w:t>
      </w:r>
      <w:hyperlink r:id="rId71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<w:r>
          <w:rPr>
            <w:color w:val="0000FF"/>
          </w:rPr>
          <w:t>порядок</w:t>
        </w:r>
      </w:hyperlink>
      <w:r>
        <w:t xml:space="preserve"> консервации и ликвидации гидротехнических сооружений;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7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устанавливает </w:t>
      </w:r>
      <w:hyperlink r:id="rId73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порядок</w:t>
        </w:r>
      </w:hyperlink>
      <w:r>
        <w:t xml:space="preserve"> проведения</w:t>
      </w:r>
      <w:r>
        <w:t xml:space="preserve"> аттестации по вопросам безопасности гидротехнических сооружений, </w:t>
      </w:r>
      <w:hyperlink r:id="rId74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категории</w:t>
        </w:r>
      </w:hyperlink>
      <w:r>
        <w:t xml:space="preserve"> работников, проходящих такую аттестацию, </w:t>
      </w:r>
      <w:hyperlink r:id="rId75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случаи</w:t>
        </w:r>
      </w:hyperlink>
      <w:r>
        <w:t xml:space="preserve"> проведения внеочередной аттестации и категории работников, проходящих аттестацию в аттестационных комиссиях, формируемых федеральн</w:t>
      </w:r>
      <w:r>
        <w:t>ыми органами исполнительной власти;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7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устанавливает </w:t>
      </w:r>
      <w:hyperlink r:id="rId77" w:tooltip="Постановление Правительства РФ от 04.05.2024 N 576 &quot;Об аттестации экспертов в области безопасности гидротехнических сооружений&quot; (вместе с &quot;Правилами аттестации экспертов в области безопасности гидротехнических сооружений&quot;) {КонсультантПлюс}">
        <w:r>
          <w:rPr>
            <w:color w:val="0000FF"/>
          </w:rPr>
          <w:t>порядок</w:t>
        </w:r>
      </w:hyperlink>
      <w:r>
        <w:t xml:space="preserve"> аттестации экспертов в области безопасности гидротехнических сооружений.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78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C3217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Ст. 4.1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79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Title0"/>
        <w:spacing w:before="300"/>
        <w:ind w:firstLine="540"/>
        <w:jc w:val="both"/>
        <w:outlineLvl w:val="1"/>
      </w:pPr>
      <w:r>
        <w:lastRenderedPageBreak/>
        <w:t>Статья 4.1. Передача осуществления полномочий федеральных органов исполнительной власти в области безопасности гидротехнических сооружений исполнительным орг</w:t>
      </w:r>
      <w:r>
        <w:t>анам субъектов Российской Федерации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8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3217E" w:rsidRDefault="00C3217E">
      <w:pPr>
        <w:pStyle w:val="ConsPlusNormal0"/>
        <w:jc w:val="both"/>
      </w:pPr>
    </w:p>
    <w:p w:rsidR="00C3217E" w:rsidRDefault="003F6CCB">
      <w:pPr>
        <w:pStyle w:val="ConsPlusNormal0"/>
        <w:ind w:firstLine="540"/>
        <w:jc w:val="both"/>
      </w:pPr>
      <w:r>
        <w:t>Полномочия федеральных органов исполнительной власти в области безопасности гидротехнических сооружений, пр</w:t>
      </w:r>
      <w:r>
        <w:t xml:space="preserve">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8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5. Полномочия исполнительных органов субъектов Российской Федерации в области безопасности гидротехнич</w:t>
      </w:r>
      <w:r>
        <w:t>еских сооружений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8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Исполнительные органы субъектов Российской Федерации в области безо</w:t>
      </w:r>
      <w:r>
        <w:t>пасности гидротехнических сооружений: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на основе общих требований к обеспечению безопа</w:t>
      </w:r>
      <w:r>
        <w:t xml:space="preserve">сности гидротехнических сооружений, определенных в </w:t>
      </w:r>
      <w:hyperlink w:anchor="P162" w:tooltip="Статья 8. Общие требования к обеспечению безопасности гидротехнических сооружений">
        <w:r>
          <w:rPr>
            <w:color w:val="0000FF"/>
          </w:rPr>
          <w:t>статье 8</w:t>
        </w:r>
      </w:hyperlink>
      <w:r>
        <w:t xml:space="preserve"> настоящего Федерального закона, решают вопросы безопасности гидротехнических соору</w:t>
      </w:r>
      <w:r>
        <w:t>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участвуют в реализации государственной политики в области обеспечения безопасности гидротехнических сооружени</w:t>
      </w:r>
      <w:r>
        <w:t>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разрабатывают и реализуют региональные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</w:t>
      </w:r>
      <w:r>
        <w:t>венник отказался;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обеспечивают безопасность гидротехнических сооружений при использовании водных объектов и осущест</w:t>
      </w:r>
      <w:r>
        <w:t>влении природоохранных мероприятий;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принимают решения об ограничении условий эксплуатации гидротехнических сооружений, на которых произошла ава</w:t>
      </w:r>
      <w:r>
        <w:t>рия;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14.07.2008 </w:t>
      </w:r>
      <w:hyperlink r:id="rId86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118-ФЗ</w:t>
        </w:r>
      </w:hyperlink>
      <w:r>
        <w:t xml:space="preserve">, от 29.05.2023 </w:t>
      </w:r>
      <w:hyperlink r:id="rId8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>участвуют в ликвидации последствий аварий гидротехнических соору</w:t>
      </w:r>
      <w:r>
        <w:t>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информируют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обеспечивают безопасность гидротехнических сооружений, находящихся в собственности субъектов Российской Федерации, а также капитальный ремонт, консервацию и ликвидацию гидротехнических сооружений, которые не имеют собств</w:t>
      </w:r>
      <w:r>
        <w:t xml:space="preserve">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 и которые находятся на территориях субъектов Российской Федерации;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8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9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согласовывают ве</w:t>
      </w:r>
      <w:r>
        <w:t>роятный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</w:t>
      </w:r>
      <w:r>
        <w:t>их лиц на территории соответствующего субъекта Российской Федерации, в порядке, установленном нормативным правовым актом субъекта Российской Федерации.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9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 xml:space="preserve">Статья 6. Утратила силу с 1 августа 2011 года. - Федеральный </w:t>
      </w:r>
      <w:hyperlink r:id="rId9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6.1. Обеспечение соблюдения обязательных требований при проектировании, строительстве, реконструкции гидроте</w:t>
      </w:r>
      <w:r>
        <w:t>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Соблюдение обязательных требований при проектировании</w:t>
      </w:r>
      <w:r>
        <w:t xml:space="preserve">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r:id="rId9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</w:t>
      </w:r>
      <w:r>
        <w:t>льности.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7. Российский регистр гидротехнических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95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3217E" w:rsidRDefault="00C3217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>До 01.09.2026 сведения о введенных в эксплуатацию до 01.06.2023 гидротехнических сооружени</w:t>
            </w:r>
            <w:r>
              <w:rPr>
                <w:color w:val="392C69"/>
              </w:rPr>
              <w:t>ях в ДНР, ЛНР, Запорожской и Херсонской обл. могут быть представлены без декларации безопасности (</w:t>
            </w:r>
            <w:hyperlink r:id="rId96" w:tooltip="Постановление Правительства РФ от 30.05.2023 N 873 (ред. от 23.09.2024) &quot;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</w:t>
            </w:r>
            <w:r>
              <w:rPr>
                <w:color w:val="392C69"/>
              </w:rPr>
              <w:t>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Normal0"/>
        <w:spacing w:before="300"/>
        <w:ind w:firstLine="540"/>
        <w:jc w:val="both"/>
      </w:pPr>
      <w:hyperlink r:id="rId97" w:tooltip="Приказ Ростехнадзора от 07.12.2020 N 499 &quot;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&quot; (Зарегистрировано в Минюсте России 28.12.2020 N 61879)">
        <w:r>
          <w:rPr>
            <w:color w:val="0000FF"/>
          </w:rPr>
          <w:t>Сведения</w:t>
        </w:r>
      </w:hyperlink>
      <w:r>
        <w:t xml:space="preserve"> о гидротехническом сооружении вносятся в Российский регистр гидротехнических сооружений (далее - Регистр) и (или) обновля</w:t>
      </w:r>
      <w:r>
        <w:t xml:space="preserve">ются в Регистре после утверждения федеральными органами исполнительной власти, уполномоченными на проведение федерального </w:t>
      </w:r>
      <w:r>
        <w:lastRenderedPageBreak/>
        <w:t>государственного надзора в области безопасности гидротехнических сооружений, декларации безопасности гидротехнического сооружения.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Регистр </w:t>
      </w:r>
      <w:proofErr w:type="gramStart"/>
      <w:r>
        <w:t>формируется и ведется</w:t>
      </w:r>
      <w:proofErr w:type="gramEnd"/>
      <w:r>
        <w:t xml:space="preserve"> в </w:t>
      </w:r>
      <w:hyperlink r:id="rId98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внесении в Регистр сведений о гидротехническом сооружении ему присваивается один из следующих четырех клас</w:t>
      </w:r>
      <w:r>
        <w:t>сов, применяемых в целях организации и осуществления федерального государственного надзора в области безопасности гидротехнических сооружений, в соответствии с критериями классификации гидротехнических сооружений, установленными Правительством Российской Ф</w:t>
      </w:r>
      <w:r>
        <w:t>едерации: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99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I класс - гидротехническое сооружение чрезвычайно высокой опасности;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II класс - гидротехническо</w:t>
      </w:r>
      <w:r>
        <w:t>е сооружение высокой опасности;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III класс - гидротехническое сооружение средней опасности;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IV класс - гидротехническое сооружение низкой опасности.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Присвоение (изменение) класса производится по результатам очередного декларирования безопасности гидротехнич</w:t>
      </w:r>
      <w:r>
        <w:t>еского сооружения.</w:t>
      </w:r>
    </w:p>
    <w:p w:rsidR="00C3217E" w:rsidRDefault="003F6CCB">
      <w:pPr>
        <w:pStyle w:val="ConsPlusNormal0"/>
        <w:jc w:val="both"/>
      </w:pPr>
      <w:r>
        <w:t xml:space="preserve">(часть четвертая введена Федеральным </w:t>
      </w:r>
      <w:hyperlink r:id="rId100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jc w:val="center"/>
        <w:outlineLvl w:val="0"/>
      </w:pPr>
      <w:r>
        <w:t>Глава II. ОБЕСПЕЧЕНИЕ БЕЗОПАСНОСТИ</w:t>
      </w:r>
    </w:p>
    <w:p w:rsidR="00C3217E" w:rsidRDefault="003F6CCB">
      <w:pPr>
        <w:pStyle w:val="ConsPlusTitle0"/>
        <w:jc w:val="center"/>
      </w:pPr>
      <w:r>
        <w:t>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bookmarkStart w:id="2" w:name="P162"/>
      <w:bookmarkEnd w:id="2"/>
      <w:r>
        <w:t>Статья 8. Общие требования к обеспечению безопасности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Обеспечение безопасности гидротехнических сооружений осуществляется на основании следующих общих требований: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обеспечение допустимого уровня риска аварий гидротехнических соо</w:t>
      </w:r>
      <w:r>
        <w:t>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представление деклараций безопасности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2024 года. - Федеральный </w:t>
      </w:r>
      <w:hyperlink r:id="rId10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</w:t>
      </w:r>
      <w:r>
        <w:t>1-ФЗ;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непрерывность эксплуатации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осуществление мер по обеспечению безопасности гидротехнических сооружений, в том числе установление </w:t>
      </w:r>
      <w:hyperlink r:id="rId102" w:tooltip="Приказ Ростехнадзора от 24.01.2013 N 25 &quot;Об утверждении Рекомендаций по проверке критериев безопасности гидротехнических сооружений объектов энергетики&quot; {КонсультантПлюс}">
        <w:r>
          <w:rPr>
            <w:color w:val="0000FF"/>
          </w:rPr>
          <w:t>критериев</w:t>
        </w:r>
      </w:hyperlink>
      <w:r>
        <w:t xml:space="preserve"> их безопасности, оснащение гидротехнических со</w:t>
      </w:r>
      <w:r>
        <w:t xml:space="preserve">оружений техническими средствами в целях постоянного </w:t>
      </w:r>
      <w:proofErr w:type="gramStart"/>
      <w:r>
        <w:t>контроля за</w:t>
      </w:r>
      <w:proofErr w:type="gramEnd"/>
      <w:r>
        <w:t xml:space="preserve"> их состоянием, обеспечение необходимой квалификации работников, обслуживающих гидротехническое сооружение;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необходимость заблаговременного проведения комплекса мероприятий по максимальному ум</w:t>
      </w:r>
      <w:r>
        <w:t>еньшению риска возникновения чрезвычайных ситуаций на гидротехнических сооружениях;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Федеральный </w:t>
      </w:r>
      <w:hyperlink r:id="rId10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</w:t>
      </w:r>
      <w:r>
        <w:t>2.08.2004 N 122-ФЗ;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2024 года. - Федеральный </w:t>
      </w:r>
      <w:hyperlink r:id="rId104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проектирование, строительство и реконструкция гидр</w:t>
      </w:r>
      <w:r>
        <w:t>отехнических сооружений в соответствии с проектной документацией, разработанной с учетом класса ответственности гидротехнических сооружений, устанавливаемого в соответствии с законодательством о техническом регулировании.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105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29.05.2023 N 191-ФЗ)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9. Обязанности собственника гидротехнического сооружения и (или) эксплуатирующей организации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proofErr w:type="gramStart"/>
      <w:r>
        <w:t>Собственник гидротехнического сооружения и (или) эксплуатирующая организация обязаны:</w:t>
      </w:r>
      <w:proofErr w:type="gramEnd"/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обеспечивать соблюдение обязательных требований при строительстве, капитальном ремонте, эксплуатации, реконструкции, консервации и ликвида</w:t>
      </w:r>
      <w:r>
        <w:t>ции гидротехнических сооружений, а также их техническое обслуживание, эксплуатационный контроль и текущий ремонт;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обеспечивать контроль (мониторинг) за показателями состояния гидротехнического сооружения, природных и техногенных воздействий и на основа</w:t>
      </w:r>
      <w:r>
        <w:t>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</w:t>
      </w:r>
      <w:r>
        <w:t>ых и техногенных воздействий, результатов хозяйственной и иной деятельности, в том числе деятельности, связанной со строительством и</w:t>
      </w:r>
      <w:proofErr w:type="gramEnd"/>
      <w:r>
        <w:t xml:space="preserve"> с эксплуатацией объектов на водных объектах и на прилегающих к ним территориях </w:t>
      </w:r>
      <w:proofErr w:type="gramStart"/>
      <w:r>
        <w:t>ниже и выше гидротехнического сооружения</w:t>
      </w:r>
      <w:proofErr w:type="gramEnd"/>
      <w:r>
        <w:t>;</w:t>
      </w:r>
    </w:p>
    <w:p w:rsidR="00C3217E" w:rsidRDefault="003F6CCB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09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обеспечивать разработку декларации безопасности гидротехнического сооружения, содержащей </w:t>
      </w:r>
      <w:hyperlink r:id="rId110" w:tooltip="Приказ Ростехнадзора от 24.01.2013 N 25 &quot;Об утверждении Рекомендаций по проверке критериев безопасности гидротехнических сооружений объектов энергетики&quot; {КонсультантПлюс}">
        <w:r>
          <w:rPr>
            <w:color w:val="0000FF"/>
          </w:rPr>
          <w:t>критерии</w:t>
        </w:r>
      </w:hyperlink>
      <w:r>
        <w:t xml:space="preserve"> безопасно</w:t>
      </w:r>
      <w:r>
        <w:t>сти гидротехнического сооружения;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развивать системы </w:t>
      </w:r>
      <w:proofErr w:type="gramStart"/>
      <w:r>
        <w:t>контроля за</w:t>
      </w:r>
      <w:proofErr w:type="gramEnd"/>
      <w:r>
        <w:t xml:space="preserve"> состоянием гидротехнического сооружения;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</w:t>
      </w:r>
      <w:r>
        <w:t>твращению аварии гидротехнического сооружения;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обеспечивать проведение регулярных и </w:t>
      </w:r>
      <w:proofErr w:type="spellStart"/>
      <w:r>
        <w:t>преддекларационных</w:t>
      </w:r>
      <w:proofErr w:type="spellEnd"/>
      <w:r>
        <w:t xml:space="preserve"> обследований гидротехнического сооружения;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 xml:space="preserve">создавать финансовые и материальные резервы, предназначенные для ликвидации аварии гидротехнического сооружения, в </w:t>
      </w:r>
      <w:hyperlink r:id="rId113" w:tooltip="Постановление Правительства РФ от 25.07.2020 N 1119 (ред. от 04.05.2024) &quot;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организовывать эксплуатацию гидротехнического сооружения в соответствии с нормами законодательства Российской Федерации о техническом регулировании, ре</w:t>
      </w:r>
      <w:r>
        <w:t>гламентирующими требования к надежности и безопасности зданий и сооружений, федеральными нормами и правилами в области безопасности гидротехнических сооружений и иными нормативными правовыми актами, устанавливающими требования к безопасности гидротехническ</w:t>
      </w:r>
      <w:r>
        <w:t>их сооружений, и обеспечивать соответствующую обязательным требованиям квалификацию работников эксплуатирующей организации;</w:t>
      </w:r>
      <w:proofErr w:type="gramEnd"/>
    </w:p>
    <w:p w:rsidR="00C3217E" w:rsidRDefault="003F6CCB">
      <w:pPr>
        <w:pStyle w:val="ConsPlusNormal0"/>
        <w:jc w:val="both"/>
      </w:pPr>
      <w:r>
        <w:t xml:space="preserve">(в ред. Федеральных законов от 18.07.2011 </w:t>
      </w:r>
      <w:hyperlink r:id="rId11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03.07.2016 </w:t>
      </w:r>
      <w:hyperlink r:id="rId116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N 255-ФЗ</w:t>
        </w:r>
      </w:hyperlink>
      <w:r>
        <w:t xml:space="preserve">, от 29.05.2023 </w:t>
      </w:r>
      <w:hyperlink r:id="rId11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создавать и поддерживать</w:t>
      </w:r>
      <w:proofErr w:type="gramEnd"/>
      <w:r>
        <w:t xml:space="preserve"> в состоянии готовности локальные систе</w:t>
      </w:r>
      <w:r>
        <w:t>мы оповещения на гидротехнических сооружениях I и II классов;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1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</w:t>
        </w:r>
      </w:hyperlink>
      <w:r>
        <w:t xml:space="preserve"> от 28.12.2013 N 445-ФЗ;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содействовать федеральным органам исполнительной власти, упо</w:t>
      </w:r>
      <w:r>
        <w:t>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22.08.2004 </w:t>
      </w:r>
      <w:hyperlink r:id="rId12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18.07.2011 </w:t>
      </w:r>
      <w:hyperlink r:id="rId12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совместно с органами местного самоуправления информиров</w:t>
      </w:r>
      <w:r>
        <w:t>ать население о вопросах безопасности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</w:t>
      </w:r>
      <w:r>
        <w:t>ужения;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заключать договор обязательного страхования гражданской ответственности </w:t>
      </w:r>
      <w:proofErr w:type="gramStart"/>
      <w:r>
        <w:t xml:space="preserve">в соответствии с </w:t>
      </w:r>
      <w:hyperlink r:id="rId122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законодательством</w:t>
        </w:r>
      </w:hyperlink>
      <w:r>
        <w:t xml:space="preserve"> Российской Фе</w:t>
      </w:r>
      <w:r>
        <w:t>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123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требованиям;</w:t>
      </w:r>
    </w:p>
    <w:p w:rsidR="00C3217E" w:rsidRDefault="003F6CCB">
      <w:pPr>
        <w:pStyle w:val="ConsPlusNormal0"/>
        <w:jc w:val="both"/>
      </w:pPr>
      <w:r>
        <w:t>(абзац введен Федер</w:t>
      </w:r>
      <w:r>
        <w:t xml:space="preserve">альным </w:t>
      </w:r>
      <w:hyperlink r:id="rId12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обеспечивать внесение в Регистр сведений о гидротехническом сооружении;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125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03.07</w:t>
      </w:r>
      <w:r>
        <w:t>.2016 N 255-ФЗ)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обеспечивать проведение аттестации работников по вопросам безопасности </w:t>
      </w:r>
      <w:r>
        <w:lastRenderedPageBreak/>
        <w:t>гидротехнических сооружений в случаях, предусмотренных настоящим Федеральным законом.</w:t>
      </w:r>
    </w:p>
    <w:p w:rsidR="00C3217E" w:rsidRDefault="003F6CCB">
      <w:pPr>
        <w:pStyle w:val="ConsPlusNormal0"/>
        <w:jc w:val="both"/>
      </w:pPr>
      <w:r>
        <w:t xml:space="preserve">(абзац введен Федеральным </w:t>
      </w:r>
      <w:hyperlink r:id="rId12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 xml:space="preserve">Собственник гидротехнического сооружения и (или) эксплуатирующая организация несет ответственность </w:t>
      </w:r>
      <w:r>
        <w:t xml:space="preserve">за безопасность гидротехнического сооружения (в том числе возмещает в соответствии со </w:t>
      </w:r>
      <w:hyperlink w:anchor="P365" w:tooltip="Статья 16. Возмещение вреда, причиненного в результате нарушения законодательства о безопасности гидротехнических сооружений">
        <w:r>
          <w:rPr>
            <w:color w:val="0000FF"/>
          </w:rPr>
          <w:t>статьями 16</w:t>
        </w:r>
      </w:hyperlink>
      <w:r>
        <w:t xml:space="preserve"> и</w:t>
      </w:r>
      <w:r>
        <w:t xml:space="preserve"> </w:t>
      </w:r>
      <w:hyperlink w:anchor="P369" w:tooltip="Статья 16.1. Ответственность за причинение вреда жизни или здоровью граждан в результате аварии гидротехнического сооружения">
        <w:r>
          <w:rPr>
            <w:color w:val="0000FF"/>
          </w:rPr>
          <w:t>16.1</w:t>
        </w:r>
      </w:hyperlink>
      <w:r>
        <w:t xml:space="preserve"> настоящего Федерального закона ущерб, нанесенный в результате аварии гидротехнического сооруж</w:t>
      </w:r>
      <w:r>
        <w:t>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  <w:proofErr w:type="gramEnd"/>
    </w:p>
    <w:p w:rsidR="00C3217E" w:rsidRDefault="003F6CCB">
      <w:pPr>
        <w:pStyle w:val="ConsPlusNormal0"/>
        <w:jc w:val="both"/>
      </w:pPr>
      <w:r>
        <w:t xml:space="preserve">(в ред. Федеральных законов от 28.12.2013 </w:t>
      </w:r>
      <w:hyperlink r:id="rId12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 xml:space="preserve">, от 29.05.2023 </w:t>
      </w:r>
      <w:hyperlink r:id="rId128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C3217E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>О продлении срока аттестации лицу в период прохождения им военной службы или оказания содействия в выполнении задач Вооруженных Сил РФ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C321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 xml:space="preserve">Документы об аттестации по вопросам безопасности гидротехнических сооружений, выданные до 01.01.2019, действительны до окончания срока их действия (ФЗ от 29.07.2018 </w:t>
            </w:r>
            <w:hyperlink r:id="rId129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Title0"/>
        <w:spacing w:before="300"/>
        <w:ind w:firstLine="540"/>
        <w:jc w:val="both"/>
        <w:outlineLvl w:val="1"/>
      </w:pPr>
      <w:r>
        <w:t>Статья 9.1. Аттестация работников по вопросам безопасности гидротехнических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0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proofErr w:type="gramStart"/>
      <w:r>
        <w:t>Работники, в том числе руководители организаций, осуществляющие профессиональную деятельность, свя</w:t>
      </w:r>
      <w:r>
        <w:t>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 (далее - работники), в ц</w:t>
      </w:r>
      <w:r>
        <w:t>елях подтверждения знания обязательных требований обязаны не реже одного раза в пять лет проходить аттестацию по вопросам безопасности гидротехнических сооружений.</w:t>
      </w:r>
      <w:proofErr w:type="gramEnd"/>
      <w:r>
        <w:t xml:space="preserve"> Категории таких работников определяются Правительством Российской Федерации.</w:t>
      </w:r>
    </w:p>
    <w:p w:rsidR="00C3217E" w:rsidRDefault="003F6CCB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13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Аттестация работников по вопросам безопасности гидротехнических сооружений проводится в объеме обязательных требований, </w:t>
      </w:r>
      <w:r>
        <w:t>необходимых для исполнения ими трудовых обязанностей.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C321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>До 31.12.2024 перви</w:t>
            </w:r>
            <w:r>
              <w:rPr>
                <w:color w:val="392C69"/>
              </w:rPr>
              <w:t xml:space="preserve">чная аттестация проводится не позднее 3 месяцев </w:t>
            </w:r>
            <w:proofErr w:type="gramStart"/>
            <w:r>
              <w:rPr>
                <w:color w:val="392C69"/>
              </w:rPr>
              <w:t>с даты событий</w:t>
            </w:r>
            <w:proofErr w:type="gramEnd"/>
            <w:r>
              <w:rPr>
                <w:color w:val="392C69"/>
              </w:rPr>
              <w:t>, установленных ч. 3 ст. 9.1 (</w:t>
            </w:r>
            <w:hyperlink r:id="rId133" w:tooltip="Постановление Правительства РФ от 12.03.2022 N 353 (ред. от 05.02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Normal0"/>
        <w:spacing w:before="300"/>
        <w:ind w:firstLine="540"/>
        <w:jc w:val="both"/>
      </w:pPr>
      <w:r>
        <w:t>Первичная аттестация работников по вопросам безопасности гидротехнических сооружений проводится не позднее одного месяца: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>при назначении на соответствующую должность;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переводе на другую работу, если при исполнении трудовых обязанностей на этой работе т</w:t>
      </w:r>
      <w:r>
        <w:t>ребуется проведение аттестации по другим областям аттестации;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Внеочередная атт</w:t>
      </w:r>
      <w:r>
        <w:t xml:space="preserve">естация работников по вопросам безопасности гидротехнических сооружений проводится в </w:t>
      </w:r>
      <w:hyperlink r:id="rId134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случаях</w:t>
        </w:r>
      </w:hyperlink>
      <w:r>
        <w:t>, определенных Правительством Росси</w:t>
      </w:r>
      <w:r>
        <w:t>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аттестации работников по вопросам безопасности гидротехнических сооружений проводится проверка знания обязательных требований в соответствии с областями аттестации, определяемыми уполномоченными Правительством Российской Федерации феде</w:t>
      </w:r>
      <w:r>
        <w:t>ральными органами исполнительной власти.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35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Аттестация работников по вопросам безопасности гидротехнических </w:t>
      </w:r>
      <w:r>
        <w:t xml:space="preserve">сооружений проводится аттестационными комиссиями, формируемыми уполномоченными Правительством Российской Федерации федеральными органами исполнительной власти, или аттестационными комиссиями, </w:t>
      </w:r>
      <w:hyperlink r:id="rId136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деятельность по проектированию, строительству, капитальному ремонту, эксплуатации, реконструкции, консервации и ликвидации, а также по техническому</w:t>
      </w:r>
      <w:r>
        <w:t xml:space="preserve"> обслуживанию, эксплуатационному контролю и текущему ремонту гидротехнических сооружений.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Категории работников, проходящих аттестацию по вопросам безопасности гидротехнических сооружений в аттестационных комиссиях, формируемых федеральными органами исполни</w:t>
      </w:r>
      <w:r>
        <w:t xml:space="preserve">тельной власти, </w:t>
      </w:r>
      <w:hyperlink r:id="rId137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определяются</w:t>
        </w:r>
      </w:hyperlink>
      <w:r>
        <w:t xml:space="preserve"> Правительством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Если в указанной организации аттестационная комиссия не сформ</w:t>
      </w:r>
      <w:r>
        <w:t>ирована, аттестация работников по вопросам безопасности гидротехнических сооружений проводится аттестационной комиссией, формируемой соответствующим федеральным органом исполнительной власти.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38" w:tooltip="Постановление Правительства РФ от 13.01.2023 N 13 (ред. от 21.10.2024)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 устанавливается Правительством Российской Феде</w:t>
      </w:r>
      <w:r>
        <w:t>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Работники, не прошедшие аттестацию по вопросам безопасности гидротехнических сооружений, не допускаются к работе на гидротехнических сооружениях.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Работники, не прошедшие аттестацию по вопросам безопасности гидротехнических сооружений, вправе обжалов</w:t>
      </w:r>
      <w:r>
        <w:t>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10. Декларация безопасности гидротехнического сооружения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 xml:space="preserve">Часть первая утратила силу. - Федеральный </w:t>
      </w:r>
      <w:hyperlink r:id="rId139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</w:t>
        </w:r>
      </w:hyperlink>
      <w:r>
        <w:t xml:space="preserve"> </w:t>
      </w:r>
      <w:r>
        <w:t>от 03.07.2016 N 255-ФЗ.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40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color w:val="0000FF"/>
          </w:rPr>
          <w:t>Декларация</w:t>
        </w:r>
      </w:hyperlink>
      <w:r>
        <w:t xml:space="preserve"> безопасности гидротехнического сооружения является основным документом, </w:t>
      </w:r>
      <w:r>
        <w:lastRenderedPageBreak/>
        <w:t>который содержит сведения</w:t>
      </w:r>
      <w:r>
        <w:t xml:space="preserve"> о соответствии гидротехнического сооружения критериям безопасности и обоснование уровня безопасности гидротехнического сооружения (нормальный, пониженный, неудовлетворительный, опасный). Уровень безопасности гидротехнического сооружения устанавливается уп</w:t>
      </w:r>
      <w:r>
        <w:t>олномоченными федеральными органами исполнительной власти при утверждении декларации безопасности гидротехнического сооружения.</w:t>
      </w:r>
    </w:p>
    <w:p w:rsidR="00C3217E" w:rsidRDefault="003F6CC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42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<w:r>
          <w:rPr>
            <w:color w:val="0000FF"/>
          </w:rPr>
          <w:t>Содержание</w:t>
        </w:r>
      </w:hyperlink>
      <w:r>
        <w:t xml:space="preserve"> декларации безопасности гидротехнического сооружения, </w:t>
      </w:r>
      <w:hyperlink r:id="rId143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<w:r>
          <w:rPr>
            <w:color w:val="0000FF"/>
          </w:rPr>
          <w:t>порядок</w:t>
        </w:r>
      </w:hyperlink>
      <w:r>
        <w:t xml:space="preserve"> ее разработки и представления в уполномоченные федеральные органы исполнительной власти, а также критерии установления уровня безопасности гидротехническо</w:t>
      </w:r>
      <w:r>
        <w:t>го сооружения устанавливает Правительство Российской Федерации с учетом специфики гидротехнического сооружения.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18.07.2011 </w:t>
      </w:r>
      <w:hyperlink r:id="rId14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29.05.2023 </w:t>
      </w:r>
      <w:hyperlink r:id="rId145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C321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действия деклараций безопасности, утвержденных до 03.10.2016, см. </w:t>
            </w:r>
            <w:hyperlink r:id="rId146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ФЗ от 03.07.2016 N 255-ФЗ. При отсутствии декларации безопасности она </w:t>
            </w:r>
            <w:proofErr w:type="gramStart"/>
            <w:r>
              <w:rPr>
                <w:color w:val="392C69"/>
              </w:rPr>
              <w:t xml:space="preserve">составляется и </w:t>
            </w:r>
            <w:hyperlink r:id="rId147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color w:val="0000FF"/>
                </w:rPr>
                <w:t>представляется</w:t>
              </w:r>
              <w:proofErr w:type="gramEnd"/>
            </w:hyperlink>
            <w:r>
              <w:rPr>
                <w:color w:val="392C69"/>
              </w:rPr>
              <w:t xml:space="preserve"> на утверждение в уполномоченный орган в течение 5 лет с указанной даты.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Normal0"/>
        <w:spacing w:before="300"/>
        <w:ind w:firstLine="540"/>
        <w:jc w:val="both"/>
      </w:pPr>
      <w:r>
        <w:t xml:space="preserve">Собственник гидротехнического сооружения и (или) эксплуатирующая организация </w:t>
      </w:r>
      <w:proofErr w:type="gramStart"/>
      <w:r>
        <w:t>составляют и представляют</w:t>
      </w:r>
      <w:proofErr w:type="gramEnd"/>
      <w:r>
        <w:t xml:space="preserve">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</w:t>
      </w:r>
      <w:r>
        <w:t>ния I, II или III класса, а также при консервации и ликвидации гидротехнического сооружения I, II, III или IV класса. При консервации и ликвидации гидротехнического сооружения, которое не имеет собственника или собственник которого неизвестен либо от права</w:t>
      </w:r>
      <w:r>
        <w:t xml:space="preserve"> </w:t>
      </w:r>
      <w:proofErr w:type="gramStart"/>
      <w:r>
        <w:t>собственности</w:t>
      </w:r>
      <w:proofErr w:type="gramEnd"/>
      <w:r>
        <w:t xml:space="preserve"> на которое собственник отказался, декларация 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Федерации.</w:t>
      </w:r>
    </w:p>
    <w:p w:rsidR="00C3217E" w:rsidRDefault="003F6CCB">
      <w:pPr>
        <w:pStyle w:val="ConsPlusNormal0"/>
        <w:jc w:val="both"/>
      </w:pPr>
      <w:r>
        <w:t>(в ред. Федер</w:t>
      </w:r>
      <w:r>
        <w:t xml:space="preserve">альных законов от 03.07.2016 </w:t>
      </w:r>
      <w:hyperlink r:id="rId148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N 255-ФЗ</w:t>
        </w:r>
      </w:hyperlink>
      <w:r>
        <w:t xml:space="preserve">, от 08.08.2024 </w:t>
      </w:r>
      <w:hyperlink r:id="rId1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проектировании гидротехнического сооружения декларация б</w:t>
      </w:r>
      <w:r>
        <w:t>езопасности гидротехнического сооружения составляется в составе проектной документации.</w:t>
      </w:r>
    </w:p>
    <w:p w:rsidR="00C3217E" w:rsidRDefault="003F6CCB">
      <w:pPr>
        <w:pStyle w:val="ConsPlusNormal0"/>
        <w:jc w:val="both"/>
      </w:pPr>
      <w:r>
        <w:t xml:space="preserve">(часть пятая введена Федеральным </w:t>
      </w:r>
      <w:hyperlink r:id="rId150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03.07.2016 N 255-ФЗ; в ред. Федерального </w:t>
      </w:r>
      <w:hyperlink r:id="rId15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Часть шестая утратила силу с 1 сентября 2024 года. - Федеральный </w:t>
      </w:r>
      <w:hyperlink r:id="rId152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 xml:space="preserve">Собственник гидротехнического сооружения и (или) эксплуатирующая организация, а в случае, если гидротехническое сооружение не имеет собственника или собственник гидротехнического сооружения </w:t>
      </w:r>
      <w:r>
        <w:t>неизвестен либо от права собственности на гидротехническое сооружение собственник отказался,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</w:t>
      </w:r>
      <w:r>
        <w:t xml:space="preserve"> проведение </w:t>
      </w:r>
      <w:proofErr w:type="spellStart"/>
      <w:r>
        <w:t>преддекларационного</w:t>
      </w:r>
      <w:proofErr w:type="spellEnd"/>
      <w:r>
        <w:t xml:space="preserve"> обследования гидротехнического сооружения.</w:t>
      </w:r>
      <w:proofErr w:type="gramEnd"/>
    </w:p>
    <w:p w:rsidR="00C3217E" w:rsidRDefault="003F6CCB">
      <w:pPr>
        <w:pStyle w:val="ConsPlusNormal0"/>
        <w:jc w:val="both"/>
      </w:pPr>
      <w:r>
        <w:t xml:space="preserve">(часть введена Федеральным </w:t>
      </w:r>
      <w:hyperlink r:id="rId1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Фор</w:t>
      </w:r>
      <w:r>
        <w:t xml:space="preserve">му акта </w:t>
      </w:r>
      <w:proofErr w:type="spellStart"/>
      <w:r>
        <w:t>преддекларационного</w:t>
      </w:r>
      <w:proofErr w:type="spellEnd"/>
      <w:r>
        <w:t xml:space="preserve"> обследования гидротехнического сооружения </w:t>
      </w:r>
      <w:r>
        <w:lastRenderedPageBreak/>
        <w:t>устанавливают 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области безопасно</w:t>
      </w:r>
      <w:r>
        <w:t>сти гидротехнических сооружений.</w:t>
      </w:r>
    </w:p>
    <w:p w:rsidR="00C3217E" w:rsidRDefault="003F6CCB">
      <w:pPr>
        <w:pStyle w:val="ConsPlusNormal0"/>
        <w:jc w:val="both"/>
      </w:pPr>
      <w:r>
        <w:t xml:space="preserve">(часть введена Федеральным </w:t>
      </w:r>
      <w:hyperlink r:id="rId15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Методику определения вероятного вреда утвержд</w:t>
      </w:r>
      <w:r>
        <w:t>ают 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области безопасности гидротехнических сооружений, по согласованию с федеральным органом исполните</w:t>
      </w:r>
      <w:r>
        <w:t>льной власти, уполномоченным на решение задач в области защиты населения и территорий от чрезвычайных ситуаций.</w:t>
      </w:r>
    </w:p>
    <w:p w:rsidR="00C3217E" w:rsidRDefault="003F6CCB">
      <w:pPr>
        <w:pStyle w:val="ConsPlusNormal0"/>
        <w:jc w:val="both"/>
      </w:pPr>
      <w:r>
        <w:t xml:space="preserve">(часть введена Федеральным </w:t>
      </w:r>
      <w:hyperlink r:id="rId1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11. Экспертиза проектной документации гидротехнических сооружений и экспертиза деклараций безопасно</w:t>
      </w:r>
      <w:r>
        <w:t>сти гидротехнических сооружений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18.12.2006 </w:t>
      </w:r>
      <w:hyperlink r:id="rId156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232-ФЗ</w:t>
        </w:r>
      </w:hyperlink>
      <w:r>
        <w:t xml:space="preserve">, от 28.11.2011 </w:t>
      </w:r>
      <w:hyperlink r:id="rId157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>)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Экс</w:t>
      </w:r>
      <w:r>
        <w:t xml:space="preserve">пертиза проектной документации гидротехнических сооружений, содержащей </w:t>
      </w:r>
      <w:hyperlink r:id="rId158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color w:val="0000FF"/>
          </w:rPr>
          <w:t>декларацию</w:t>
        </w:r>
      </w:hyperlink>
      <w:r>
        <w:t xml:space="preserve"> безопасности гидротехнических сооружений, проводит</w:t>
      </w:r>
      <w:r>
        <w:t xml:space="preserve">ся в соответствии с </w:t>
      </w:r>
      <w:hyperlink r:id="rId15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</w:t>
      </w:r>
      <w:r>
        <w:t xml:space="preserve">жениями настоящей статьи в </w:t>
      </w:r>
      <w:hyperlink r:id="rId160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3217E" w:rsidRDefault="003F6CC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18.12.2</w:t>
      </w:r>
      <w:r>
        <w:t xml:space="preserve">006 </w:t>
      </w:r>
      <w:hyperlink r:id="rId161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232-ФЗ</w:t>
        </w:r>
      </w:hyperlink>
      <w:r>
        <w:t xml:space="preserve">, от 28.11.2011 </w:t>
      </w:r>
      <w:hyperlink r:id="rId162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28.12.2013 </w:t>
      </w:r>
      <w:hyperlink r:id="rId163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Для проведения государственной экспертизы деклараций безопасности гидротехнических сооружений могут привлекаться научно-исследовательские и проектные организации.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Государственная экспертиза деклараций безопасности гид</w:t>
      </w:r>
      <w:r>
        <w:t>ротехнических сооружений проводится по инициативе собственников гидротехнических сооружений и (или) эксплуатирующих организаций, в том числе в случае их несогласия с предписаниями федеральных органов исполнительной власти, уполномоченных на осуществление ф</w:t>
      </w:r>
      <w:r>
        <w:t>едерального государственного надзора в области безопасности гидротехнических сооружений.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Уполномоченными федеральными органами исполнительной власти на основании заключения государственной экспертизы могут быть приняты </w:t>
      </w:r>
      <w:hyperlink r:id="rId165" w:tooltip="Приказ Ростехнадзора от 12.08.2015 N 312 (ред. от 30.06.2017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">
        <w:r>
          <w:rPr>
            <w:color w:val="0000FF"/>
          </w:rPr>
          <w:t>решения</w:t>
        </w:r>
      </w:hyperlink>
      <w:r>
        <w:t xml:space="preserve"> об утверждении декларации безопасности гидротехнического сооружения либо об отказе в утверждении декларации безопасности гидротех</w:t>
      </w:r>
      <w:r>
        <w:t>нического сооружения.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18.07.2011 </w:t>
      </w:r>
      <w:hyperlink r:id="rId16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29.05.2023 </w:t>
      </w:r>
      <w:hyperlink r:id="rId16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N 191-ФЗ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случае несогласия собственника гидротехнического сооружения и (или) эксплуатирующей организации с решением уполномоченных федеральных органов исполнительной власти решение может быть обжаловано в судеб</w:t>
      </w:r>
      <w:r>
        <w:t>ном порядке.</w:t>
      </w:r>
    </w:p>
    <w:p w:rsidR="00C3217E" w:rsidRDefault="003F6CCB">
      <w:pPr>
        <w:pStyle w:val="ConsPlusNormal0"/>
        <w:jc w:val="both"/>
      </w:pPr>
      <w:r>
        <w:t xml:space="preserve">(в ред. Федеральных законов от 18.07.2011 </w:t>
      </w:r>
      <w:hyperlink r:id="rId16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28.12.2013 </w:t>
      </w:r>
      <w:hyperlink r:id="rId16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Государственная экспертиза </w:t>
      </w:r>
      <w:hyperlink r:id="rId170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 осуществляется за п</w:t>
      </w:r>
      <w:r>
        <w:t>лату.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 xml:space="preserve">Часть седьмая утратила силу с 1 сентября 2023 года. - Федеральный </w:t>
      </w:r>
      <w:hyperlink r:id="rId17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C3217E" w:rsidRDefault="00C3217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21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17E" w:rsidRDefault="003F6CC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217E" w:rsidRDefault="003F6CCB">
            <w:pPr>
              <w:pStyle w:val="ConsPlusNormal0"/>
              <w:jc w:val="both"/>
            </w:pPr>
            <w:r>
              <w:rPr>
                <w:color w:val="392C69"/>
              </w:rPr>
              <w:t>До 01.01.2028 техническ</w:t>
            </w:r>
            <w:r>
              <w:rPr>
                <w:color w:val="392C69"/>
              </w:rPr>
              <w:t>ое расследование аварий на опасных производственных объектах и аварий гидротехнических сооружений, произошедших вследствие военных действий, диверсий и террористических актов, не проводится (</w:t>
            </w:r>
            <w:hyperlink r:id="rId172" w:tooltip="Постановление Правительства РФ от 30.05.2023 N 873 (ред. от 23.09.2024) &quot;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7E" w:rsidRDefault="00C3217E">
            <w:pPr>
              <w:pStyle w:val="ConsPlusNormal0"/>
            </w:pPr>
          </w:p>
        </w:tc>
      </w:tr>
    </w:tbl>
    <w:p w:rsidR="00C3217E" w:rsidRDefault="003F6CCB">
      <w:pPr>
        <w:pStyle w:val="ConsPlusTitle0"/>
        <w:spacing w:before="300"/>
        <w:ind w:firstLine="540"/>
        <w:jc w:val="both"/>
        <w:outlineLvl w:val="1"/>
      </w:pPr>
      <w:r>
        <w:t>Статья 11.1. Техническое расследование причин аварии гидротехнического сооружения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3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По каждому факту аварии гидротехнического сооружения проводится техническое расследование ее причин.</w:t>
      </w:r>
    </w:p>
    <w:p w:rsidR="00C3217E" w:rsidRDefault="003F6CCB">
      <w:pPr>
        <w:pStyle w:val="ConsPlusNormal0"/>
        <w:spacing w:before="240"/>
        <w:ind w:firstLine="540"/>
        <w:jc w:val="both"/>
      </w:pPr>
      <w:bookmarkStart w:id="3" w:name="P284"/>
      <w:bookmarkEnd w:id="3"/>
      <w:r>
        <w:t>Техническое расследование причин ав</w:t>
      </w:r>
      <w:r>
        <w:t>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</w:t>
      </w:r>
      <w:r>
        <w:t>жений.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В состав указанной в </w:t>
      </w:r>
      <w:hyperlink w:anchor="P284" w:tooltip="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">
        <w:r>
          <w:rPr>
            <w:color w:val="0000FF"/>
          </w:rPr>
          <w:t>части второй</w:t>
        </w:r>
      </w:hyperlink>
      <w:r>
        <w:t xml:space="preserve"> настоящей статьи комиссии также включаются: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представители субъекта Российской Федерации и (или) органа местного самоуправления, на территориях которых расположено гидротехническо</w:t>
      </w:r>
      <w:r>
        <w:t>е сооружение;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представители собственника гидротехнического сооружения и (или) эксплуатирующей его организации;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представители страховщика, с которым собственник гидротехнического сооружения и (или) эксплуатирующая его организация заключили договор обязательного страхования гражданской ответственности в соответствии с </w:t>
      </w:r>
      <w:hyperlink r:id="rId174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другие представители в соответствии с законодательством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Президент Рос</w:t>
      </w:r>
      <w:r>
        <w:t>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Комиссия по техническому расследованию причин аварии гидротехниче</w:t>
      </w:r>
      <w:r>
        <w:t>ского сооружения может привлекать к расследованию экспертные организации и специалистов в области безопасности гидротехнических сооружений, инженерных изысканий, проектирования, научно-исследовательских и опытно-конструкторских работ, изготовления оборудов</w:t>
      </w:r>
      <w:r>
        <w:t>ания и в других областях.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lastRenderedPageBreak/>
        <w:t>Собственник гидротехнического сооружения и (или)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информацию, необходимую указанной комисс</w:t>
      </w:r>
      <w:r>
        <w:t>ии для осуществления своих полномочий.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Результаты проведения технического расследования причин аварии гидротехнического сооружения заносятся в акт, в котором указываются причины и обстоятельства аварии гидротехнического сооружения, характер и размер причин</w:t>
      </w:r>
      <w:r>
        <w:t>енного вреда, выявленные нарушения обязательных требований, работники, допустившие эти нарушения, а также меры, которые приняты для локализации и ликвидации последствий аварии гидротехнического сооружения, и предложения по предупреждению подобных аварий.</w:t>
      </w:r>
      <w:proofErr w:type="gramEnd"/>
    </w:p>
    <w:p w:rsidR="00C3217E" w:rsidRDefault="003F6CCB">
      <w:pPr>
        <w:pStyle w:val="ConsPlusNormal0"/>
        <w:spacing w:before="240"/>
        <w:ind w:firstLine="540"/>
        <w:jc w:val="both"/>
      </w:pPr>
      <w:r>
        <w:t>М</w:t>
      </w:r>
      <w:r>
        <w:t>атериалы технического расследования причин аварии направляются в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или в его территориальный орган</w:t>
      </w:r>
      <w:r>
        <w:t>, в иные заинтересованные государственные органы, членам комиссии по техническому расследованию причин аварии.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75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</w:t>
      </w:r>
      <w:r>
        <w:t>я технического расследования причин аварии гидротехнического сооружения</w:t>
      </w:r>
      <w:proofErr w:type="gramEnd"/>
      <w:r>
        <w:t xml:space="preserve"> и оформления акта технического расследования причин аварии гидротехнического сооружения устанавливается федеральным органом исполнительной власти, уполномоченным на проведение федераль</w:t>
      </w:r>
      <w:r>
        <w:t>ного государственного надзора в области безопасности гидротехнических сооружений.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(или) эксплуатирую</w:t>
      </w:r>
      <w:r>
        <w:t xml:space="preserve">щей его организацией, а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- федеральным органом исполнительной власти, уполномоченным на проведение </w:t>
      </w:r>
      <w:r>
        <w:t>федерального государственного надзора в области безопасности гидротехнических сооружений.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 xml:space="preserve">Статья 12. Исключена. - Федеральный </w:t>
      </w:r>
      <w:hyperlink r:id="rId176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12.1. Консервация и ликвидация гидротехнического сооружения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Консервация и ликвид</w:t>
      </w:r>
      <w:r>
        <w:t xml:space="preserve">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</w:t>
      </w:r>
      <w:r>
        <w:t>сти</w:t>
      </w:r>
      <w:proofErr w:type="gramEnd"/>
      <w:r>
        <w:t xml:space="preserve"> на которое собственник отказался, - исполнительным </w:t>
      </w:r>
      <w:hyperlink r:id="rId178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<w:r>
          <w:rPr>
            <w:color w:val="0000FF"/>
          </w:rPr>
          <w:t>органом</w:t>
        </w:r>
      </w:hyperlink>
      <w:r>
        <w:t xml:space="preserve"> субъекта Российской Федерации, на территории которого расположено </w:t>
      </w:r>
      <w:r>
        <w:t xml:space="preserve">это гидротехническое сооружение, в </w:t>
      </w:r>
      <w:hyperlink r:id="rId179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3217E" w:rsidRDefault="003F6CCB">
      <w:pPr>
        <w:pStyle w:val="ConsPlusNormal0"/>
        <w:spacing w:before="240"/>
        <w:ind w:firstLine="540"/>
        <w:jc w:val="both"/>
      </w:pPr>
      <w:bookmarkStart w:id="4" w:name="P306"/>
      <w:bookmarkEnd w:id="4"/>
      <w:r>
        <w:t xml:space="preserve">Консервация и ликвидация гидротехнического сооружения считаются завершенными после </w:t>
      </w:r>
      <w:hyperlink r:id="rId181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">
        <w:r>
          <w:rPr>
            <w:color w:val="0000FF"/>
          </w:rPr>
          <w:t>обследования</w:t>
        </w:r>
      </w:hyperlink>
      <w:r>
        <w:t xml:space="preserve"> гидротехнического сооружения и территории этого гидротехнического сооружения </w:t>
      </w:r>
      <w:r>
        <w:lastRenderedPageBreak/>
        <w:t xml:space="preserve">комиссией, формируемой в </w:t>
      </w:r>
      <w:hyperlink r:id="rId182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случае консервации гидротехнического соору</w:t>
      </w:r>
      <w:r>
        <w:t xml:space="preserve">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указанная в </w:t>
      </w:r>
      <w:hyperlink w:anchor="P306" w:tooltip="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, формируемой в порядке, установленном Правительством Российской Федерации.">
        <w:r>
          <w:rPr>
            <w:color w:val="0000FF"/>
          </w:rPr>
          <w:t>части второй</w:t>
        </w:r>
      </w:hyperlink>
      <w:r>
        <w:t xml:space="preserve"> настоящей статьи комиссия формируется исполнительным органом с</w:t>
      </w:r>
      <w:r>
        <w:t>убъекта Российской Федерации. В состав комиссии в обязательном порядке включаются представители федеральных органов исполнительной власти, уполномоченных на проведение федерального государственного надзора в области безопасности гидротехнических сооружений</w:t>
      </w:r>
      <w:r>
        <w:t xml:space="preserve"> в соответствии с их компетенцией, органов местного самоуправления, на территориях которых расположены эти гидротехнические сооружения.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jc w:val="center"/>
        <w:outlineLvl w:val="0"/>
      </w:pPr>
      <w:r>
        <w:t>Глава III. ФЕДЕРАЛЬНЫЙ ГОСУДАРСТВЕННЫЙ НАДЗОР В ОБЛАСТИ</w:t>
      </w:r>
    </w:p>
    <w:p w:rsidR="00C3217E" w:rsidRDefault="003F6CCB">
      <w:pPr>
        <w:pStyle w:val="ConsPlusTitle0"/>
        <w:jc w:val="center"/>
      </w:pPr>
      <w:r>
        <w:t>БЕЗОПАСНОСТИ ГИДРОТЕХНИЧЕСКИХ СООРУЖЕНИЙ</w:t>
      </w:r>
    </w:p>
    <w:p w:rsidR="00C3217E" w:rsidRDefault="003F6CCB">
      <w:pPr>
        <w:pStyle w:val="ConsPlusNormal0"/>
        <w:jc w:val="center"/>
      </w:pPr>
      <w:r>
        <w:t xml:space="preserve">(в ред. Федерального </w:t>
      </w:r>
      <w:hyperlink r:id="rId18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13. Федеральный государственный надзор в области безопасности гидротехнических сооружений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1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Федеральный государственный </w:t>
      </w:r>
      <w:hyperlink r:id="rId186" w:tooltip="Приказ Ростехнадзора от 28.09.2021 N 338 &quot;Об утверждении Методических рекомендаций по проведению контрольных (надзорных) мероприятий в рамках осуществления федерального государственного надзора в области безопасности гидротехнических сооружений&quot; {КонсультантПл">
        <w:r>
          <w:rPr>
            <w:color w:val="0000FF"/>
          </w:rPr>
          <w:t>надзор</w:t>
        </w:r>
      </w:hyperlink>
      <w:r>
        <w:t xml:space="preserve"> в области безопасности гидротехнических сооружений осуществляется федеральным органом исполнительной власти, уполномоченным Правительством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Предмет</w:t>
      </w:r>
      <w:r>
        <w:t>ом федерального государственного надзора в области безопасности гидротехнических сооружений, за исключением судоходных гидротехнических сооружений, являются: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191-ФЗ)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требований </w:t>
      </w:r>
      <w:r>
        <w:t xml:space="preserve">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</w:t>
      </w:r>
      <w:hyperlink r:id="rId188" w:tooltip="&quot;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5 год&quot; (утв. приказом Ростехнадзора от 13.12.2024 N 390) {Кон">
        <w:r>
          <w:rPr>
            <w:color w:val="0000FF"/>
          </w:rPr>
          <w:t>актами</w:t>
        </w:r>
      </w:hyperlink>
      <w:r>
        <w:t xml:space="preserve"> Российской Федерации в области безопасности гидротехнических сооружений;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</w:t>
      </w:r>
      <w:r>
        <w:t xml:space="preserve">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8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положении о федеральном государственном надзоре в области безопасности гидроте</w:t>
      </w:r>
      <w:r>
        <w:t xml:space="preserve">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9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</w:t>
      </w:r>
      <w:r>
        <w:t xml:space="preserve">енка </w:t>
      </w:r>
      <w:proofErr w:type="gramStart"/>
      <w:r>
        <w:t>соблюдения</w:t>
      </w:r>
      <w:proofErr w:type="gramEnd"/>
      <w:r>
        <w:t xml:space="preserve"> которых осуществляется в рамках </w:t>
      </w:r>
      <w:r>
        <w:lastRenderedPageBreak/>
        <w:t>федерального 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</w:t>
      </w:r>
      <w:r>
        <w:t>ских сооружений.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Часть четвертая утратила силу с 1 сентября 2024 года. - Федеральный </w:t>
      </w:r>
      <w:hyperlink r:id="rId191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Оценка соблюдения юридическим лицом, индив</w:t>
      </w:r>
      <w:r>
        <w:t>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</w:t>
      </w:r>
      <w:r>
        <w:t>амках федерального государственного контроля (надзора) в области торгового мореплавания, внутреннего водного транспорта.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профила</w:t>
      </w:r>
      <w:r>
        <w:t>ктические мероприятия: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объявление предостережений;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>меры стимулирования добросовестности, предусматривающие оценку соответствия собственника гидротехнического сооружения или эксплуатирующей его организ</w:t>
      </w:r>
      <w:r>
        <w:t>ации критериям добросовестности за пять</w:t>
      </w:r>
      <w:proofErr w:type="gramEnd"/>
      <w:r>
        <w:t xml:space="preserve"> лет;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консультирование.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r:id="rId19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</w:t>
      </w:r>
      <w:r>
        <w:t>"О государственном контроле (надзоре) и муниципальном контроле в Российской Федерации".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93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Положение</w:t>
        </w:r>
      </w:hyperlink>
      <w:r>
        <w:t xml:space="preserve"> о федеральном государственном</w:t>
      </w:r>
      <w:r>
        <w:t xml:space="preserve"> надзоре в области безопасности гидротехнических сооружений утверждается Правительством Российской Федерации.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контрольные (надзо</w:t>
      </w:r>
      <w:r>
        <w:t>рные) мероприятия: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выездные проверки;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документарные проверки.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отношении гидро</w:t>
      </w:r>
      <w:r>
        <w:t xml:space="preserve">технических сооружений I или II класса плановые выездные проверки </w:t>
      </w:r>
      <w:r>
        <w:lastRenderedPageBreak/>
        <w:t>проводятся не чаще одного раза в год;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отношении гидротехнических сооружений III класса плановые выездные проверки проводятся не чаще одного раза в три года;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 отношении гидротехнических сооружений IV класса плановые проверки не проводятся.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На гидротехнических сооружениях I </w:t>
      </w:r>
      <w:r>
        <w:t xml:space="preserve">класса устанавливается режим постоянного государственного контроля (надзора) в соответствии с положениями Федерального </w:t>
      </w:r>
      <w:hyperlink r:id="rId19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C3217E" w:rsidRDefault="003F6CCB">
      <w:pPr>
        <w:pStyle w:val="ConsPlusNormal0"/>
        <w:spacing w:before="240"/>
        <w:ind w:firstLine="540"/>
        <w:jc w:val="both"/>
      </w:pPr>
      <w:hyperlink r:id="rId195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Порядок</w:t>
        </w:r>
      </w:hyperlink>
      <w:r>
        <w:t xml:space="preserve"> осуществления постоянного государственного контроля (надзора) устанавливается положением о федеральном государственном</w:t>
      </w:r>
      <w:r>
        <w:t xml:space="preserve"> надзоре в области безопасности гидротехнических сооружений.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14. Проверка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Для проверки гидротехнических сооружений органы государственного надзора могут формировать инспекционные комиссии.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При проверке гидротехнических сооружений осуществляется государственный контроль (надзор) за деятельностью собственников гидротехнических сооруже</w:t>
      </w:r>
      <w:r>
        <w:t>ний и (или) эксплуатирующих их организаций, а также подрядных организаций при капитальном ремонте, эксплуатации, консервации и ликвидации гидротехнических сооружений в целях оценки соблюдения обязательных требований.</w:t>
      </w:r>
    </w:p>
    <w:p w:rsidR="00C3217E" w:rsidRDefault="003F6CCB">
      <w:pPr>
        <w:pStyle w:val="ConsPlusNormal0"/>
        <w:jc w:val="both"/>
      </w:pPr>
      <w:r>
        <w:t xml:space="preserve">(часть вторая в ред. Федерального </w:t>
      </w:r>
      <w:hyperlink r:id="rId19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Проверка выполняемых работ при строительстве, реконструкции гидротехнических сооружений осуществляется уполномоченными на осуществление госуд</w:t>
      </w:r>
      <w:r>
        <w:t xml:space="preserve">арственного строительного надзора федеральным органом исполнительной власти, исполнительными органами субъектов Российской Федерации в соответствии с </w:t>
      </w:r>
      <w:hyperlink r:id="rId19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C3217E" w:rsidRDefault="003F6CCB">
      <w:pPr>
        <w:pStyle w:val="ConsPlusNormal0"/>
        <w:jc w:val="both"/>
      </w:pPr>
      <w:r>
        <w:t>(часть треть</w:t>
      </w:r>
      <w:r>
        <w:t xml:space="preserve">я введена Федеральным </w:t>
      </w:r>
      <w:hyperlink r:id="rId199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18.12.2006 N 232-ФЗ; в ред. Федеральных законов от 18.07.2011 </w:t>
      </w:r>
      <w:hyperlink r:id="rId200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08.08.2024 </w:t>
      </w:r>
      <w:hyperlink r:id="rId20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При обнаружении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</w:t>
      </w:r>
      <w:r>
        <w:t xml:space="preserve">а которое собственник отказался, проверка такого гидротехнического сооружения осуществляется органами государственного надзора в соответствии с </w:t>
      </w:r>
      <w:hyperlink r:id="rId202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C3217E" w:rsidRDefault="003F6CCB">
      <w:pPr>
        <w:pStyle w:val="ConsPlusNormal0"/>
        <w:jc w:val="both"/>
      </w:pPr>
      <w:r>
        <w:t xml:space="preserve">(часть четвертая введена Федеральным </w:t>
      </w:r>
      <w:hyperlink r:id="rId203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jc w:val="center"/>
        <w:outlineLvl w:val="0"/>
      </w:pPr>
      <w:r>
        <w:t xml:space="preserve">Глава IV. ФИНАНСОВОЕ </w:t>
      </w:r>
      <w:r>
        <w:t>ОБЕСПЕЧЕНИЕ БЕЗОПАСНОСТИ</w:t>
      </w:r>
    </w:p>
    <w:p w:rsidR="00C3217E" w:rsidRDefault="003F6CCB">
      <w:pPr>
        <w:pStyle w:val="ConsPlusTitle0"/>
        <w:jc w:val="center"/>
      </w:pPr>
      <w:r>
        <w:t>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15. Обязательное страхование гражданской ответственности за причинение вреда в результате аварии гидротехнического сооружения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 xml:space="preserve">(в ред. Федерального </w:t>
      </w:r>
      <w:hyperlink r:id="rId20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Обязательное страхование гражданской ответственности за причинение вреда в результате аварии гидро</w:t>
      </w:r>
      <w:r>
        <w:t xml:space="preserve">технического сооружения осуществляется </w:t>
      </w:r>
      <w:proofErr w:type="gramStart"/>
      <w:r>
        <w:t xml:space="preserve">в соответствии с </w:t>
      </w:r>
      <w:hyperlink r:id="rId205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bookmarkStart w:id="5" w:name="P365"/>
      <w:bookmarkEnd w:id="5"/>
      <w:r>
        <w:t>Статья 16. Возмещение вреда, причиненного в результате нарушения законодательства о безопа</w:t>
      </w:r>
      <w:r>
        <w:t>сности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 xml:space="preserve">Вред,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сооружений, подлежит возмещению физическим или юридическим </w:t>
      </w:r>
      <w:r>
        <w:t xml:space="preserve">лицом, причинившим такой вред, в соответствии с Гражданским </w:t>
      </w:r>
      <w:hyperlink r:id="rId20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bookmarkStart w:id="6" w:name="P369"/>
      <w:bookmarkEnd w:id="6"/>
      <w:r>
        <w:t>Статья 16.1. Ответственность за причинение вреда жизни или здоровью граждан в результате аварии гидротехнического сооружения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7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Normal0"/>
        <w:ind w:firstLine="540"/>
        <w:jc w:val="both"/>
      </w:pPr>
      <w:r>
        <w:t>В случае причинения вреда жизни или здоровью граждан в результате аварии гидротехнического сооружения эксплуатирующая организа</w:t>
      </w:r>
      <w:r>
        <w:t>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гражданам, имеющим право в соответствии с гражданским </w:t>
      </w:r>
      <w:hyperlink r:id="rId208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</w:t>
      </w:r>
      <w:r>
        <w:t>случае смерти потерпевшего (кормильца), - в сумме три миллиона рублей;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граж</w:t>
      </w:r>
      <w:r>
        <w:t xml:space="preserve">данам, имеющим право в соответствии с гражданским </w:t>
      </w:r>
      <w:hyperlink r:id="rId210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</w:t>
      </w:r>
      <w:r>
        <w:t>ии в этом случае не может превышать три миллиона рублей.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Выплата компенсаци</w:t>
      </w:r>
      <w:r>
        <w:t>и в счет возмещения вреда, причиненного жизни или здоровью граждан в результате аварии гидротехнического сооружения, не освобождает ответственное за причиненный вред лицо от его возмещения в соответствии с требованиями гражданского законодательства в части</w:t>
      </w:r>
      <w:r>
        <w:t>, превышающей сумму произведенной компенсации.</w:t>
      </w:r>
    </w:p>
    <w:p w:rsidR="00C3217E" w:rsidRDefault="00C3217E">
      <w:pPr>
        <w:pStyle w:val="ConsPlusNormal0"/>
        <w:ind w:firstLine="540"/>
        <w:jc w:val="both"/>
      </w:pPr>
    </w:p>
    <w:p w:rsidR="00C3217E" w:rsidRDefault="003F6CCB">
      <w:pPr>
        <w:pStyle w:val="ConsPlusTitle0"/>
        <w:ind w:firstLine="540"/>
        <w:jc w:val="both"/>
        <w:outlineLvl w:val="1"/>
      </w:pPr>
      <w:r>
        <w:t xml:space="preserve">Статьи 17 - 18. Утратили силу с 1 сентября 2024 года. - Федеральный </w:t>
      </w:r>
      <w:hyperlink r:id="rId212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jc w:val="center"/>
        <w:outlineLvl w:val="0"/>
      </w:pPr>
      <w:r>
        <w:t>Глава V. Н</w:t>
      </w:r>
      <w:r>
        <w:t>АРУШЕНИЕ ЗАКОНОДАТЕЛЬСТВА О БЕЗОПАСНОСТИ</w:t>
      </w:r>
    </w:p>
    <w:p w:rsidR="00C3217E" w:rsidRDefault="003F6CCB">
      <w:pPr>
        <w:pStyle w:val="ConsPlusTitle0"/>
        <w:jc w:val="center"/>
      </w:pPr>
      <w:r>
        <w:t>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19. Нарушение законодательства о безопасности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bookmarkStart w:id="7" w:name="P387"/>
      <w:bookmarkEnd w:id="7"/>
      <w:r>
        <w:t>Нарушениями законодательства о безопасности гидротехнических сооружений являются: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2023 года. - Федеральный </w:t>
      </w:r>
      <w:hyperlink r:id="rId213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191-ФЗ;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невыполнение </w:t>
      </w:r>
      <w:proofErr w:type="gramStart"/>
      <w:r>
        <w:t xml:space="preserve">требований представления </w:t>
      </w:r>
      <w:hyperlink r:id="rId214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color w:val="0000FF"/>
          </w:rPr>
          <w:t>декларации</w:t>
        </w:r>
      </w:hyperlink>
      <w:r>
        <w:t xml:space="preserve"> безопасности гидротехнического сооружения</w:t>
      </w:r>
      <w:proofErr w:type="gramEnd"/>
      <w:r>
        <w:t xml:space="preserve"> или проведения государственной экспертизы проектной документации гидротехнических сооружений или государственно</w:t>
      </w:r>
      <w:r>
        <w:t>й экспертизы декларации безопасности гидротехнических сооружений;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невыполнение предписаний органов государственного надзора;</w:t>
      </w:r>
    </w:p>
    <w:p w:rsidR="00C3217E" w:rsidRDefault="003F6CCB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21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нарушение обязательных требований при проектировании, строительстве, эксплуатации, капитальном ремонте, реконструкции, консервации и ликвидации гидротехнических сооружений;</w:t>
      </w:r>
    </w:p>
    <w:p w:rsidR="00C3217E" w:rsidRDefault="003F6CCB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непринятие мер по обеспечению безопасности гидротехнических сооружений при возросшем уровне вредных природных или техногенных воздействий, ухудшении показателей прочности и водонепроницаемости матер</w:t>
      </w:r>
      <w:r>
        <w:t>иалов, из которых возведены гидротехнические сооружения, и пород основания, неудовлетворительных условиях эксплуатации, технического оснащения гидротехнических сооружений и организации контроля (мониторинга) за их безопасностью;</w:t>
      </w:r>
    </w:p>
    <w:p w:rsidR="00C3217E" w:rsidRDefault="003F6CCB">
      <w:pPr>
        <w:pStyle w:val="ConsPlusNormal0"/>
        <w:spacing w:before="240"/>
        <w:ind w:firstLine="540"/>
        <w:jc w:val="both"/>
      </w:pPr>
      <w:proofErr w:type="gramStart"/>
      <w:r>
        <w:t xml:space="preserve">отказ от передачи </w:t>
      </w:r>
      <w:hyperlink r:id="rId218" w:tooltip="Постановление Правительства РФ от 30.06.2021 N 1080 (ред. от 03.05.2024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органам</w:t>
        </w:r>
      </w:hyperlink>
      <w:r>
        <w:t xml:space="preserve"> государственного надзора информации об угрозе аварий гидротехнических сооружений или сокрытие такой информации от данных органов</w:t>
      </w:r>
      <w:r>
        <w:t>, искажение такой информации, а в случае непосредственной угрозы прорыва напорного фронта - от органов государственной власти, органов местного самоуправления и от работников находящихся в аварийном состоянии гидротехнических сооружений, населения и органи</w:t>
      </w:r>
      <w:r>
        <w:t>заций в зоне возможного затопления;</w:t>
      </w:r>
      <w:proofErr w:type="gramEnd"/>
    </w:p>
    <w:p w:rsidR="00C3217E" w:rsidRDefault="003F6CCB">
      <w:pPr>
        <w:pStyle w:val="ConsPlusNormal0"/>
        <w:jc w:val="both"/>
      </w:pPr>
      <w:r>
        <w:t xml:space="preserve">(в ред. Федеральных законов от 22.08.2004 </w:t>
      </w:r>
      <w:hyperlink r:id="rId21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28.12.2013 </w:t>
      </w:r>
      <w:hyperlink r:id="rId22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color w:val="0000FF"/>
          </w:rPr>
          <w:t>N 445-ФЗ</w:t>
        </w:r>
      </w:hyperlink>
      <w:r>
        <w:t>)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22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</w:t>
      </w:r>
      <w:r>
        <w:t xml:space="preserve"> 122-ФЗ.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20. Ответственность за нарушение законодательства о безопасности гидротехнических сооружений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 xml:space="preserve">Должностные и иные лица за нарушение </w:t>
      </w:r>
      <w:hyperlink w:anchor="P387" w:tooltip="Нарушениями законодательства о безопасности гидротехнических сооружений являются:">
        <w:r>
          <w:rPr>
            <w:color w:val="0000FF"/>
          </w:rPr>
          <w:t>законодательства</w:t>
        </w:r>
      </w:hyperlink>
      <w:r>
        <w:t xml:space="preserve"> о безопасности гидротехнических сооружений, совершение действий (бездействие), приведших к снижению безопасности гидротехнических сооружений или к возникновению чрезвычайных ситуаций, несут ответственность в соответствии с законодате</w:t>
      </w:r>
      <w:r>
        <w:t>льством.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jc w:val="center"/>
        <w:outlineLvl w:val="0"/>
      </w:pPr>
      <w:r>
        <w:lastRenderedPageBreak/>
        <w:t>Глава VI. ЗАКЛЮЧИТЕЛЬНЫЕ ПОЛОЖЕНИЯ</w:t>
      </w:r>
    </w:p>
    <w:p w:rsidR="00C3217E" w:rsidRDefault="00C3217E">
      <w:pPr>
        <w:pStyle w:val="ConsPlusNormal0"/>
      </w:pPr>
    </w:p>
    <w:p w:rsidR="00C3217E" w:rsidRDefault="003F6CCB">
      <w:pPr>
        <w:pStyle w:val="ConsPlusTitle0"/>
        <w:ind w:firstLine="540"/>
        <w:jc w:val="both"/>
        <w:outlineLvl w:val="1"/>
      </w:pPr>
      <w:r>
        <w:t>Статья 21. Порядок вступления в силу настоящего Федерального закона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Нормативные правовые акты, принятые до вступления в силу настоящего Федерального закона, действуют в части, ему не противоречащей.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 xml:space="preserve">2. Утратил силу с 1 сентября 2024 года. - Федеральный </w:t>
      </w:r>
      <w:hyperlink r:id="rId222" w:tooltip="Федеральный закон от 29.05.2023 N 191-ФЗ (ред. от 08.08.2024) &quot;О внесении изменений в Федеральный закон &quot;О безопасности гидротехнических сооружений&quot; и статью 48.1 Градостроит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C3217E" w:rsidRDefault="003F6CCB">
      <w:pPr>
        <w:pStyle w:val="ConsPlusNormal0"/>
        <w:spacing w:before="240"/>
        <w:ind w:firstLine="540"/>
        <w:jc w:val="both"/>
      </w:pPr>
      <w:r>
        <w:t>3.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3217E" w:rsidRDefault="00C3217E">
      <w:pPr>
        <w:pStyle w:val="ConsPlusNormal0"/>
      </w:pPr>
    </w:p>
    <w:p w:rsidR="00C3217E" w:rsidRDefault="003F6CCB">
      <w:pPr>
        <w:pStyle w:val="ConsPlusNormal0"/>
        <w:jc w:val="right"/>
      </w:pPr>
      <w:r>
        <w:t>Президент</w:t>
      </w:r>
    </w:p>
    <w:p w:rsidR="00C3217E" w:rsidRDefault="003F6CCB">
      <w:pPr>
        <w:pStyle w:val="ConsPlusNormal0"/>
        <w:jc w:val="right"/>
      </w:pPr>
      <w:r>
        <w:t>Российс</w:t>
      </w:r>
      <w:r>
        <w:t>кой Федерации</w:t>
      </w:r>
    </w:p>
    <w:p w:rsidR="00C3217E" w:rsidRDefault="003F6CCB">
      <w:pPr>
        <w:pStyle w:val="ConsPlusNormal0"/>
        <w:jc w:val="right"/>
      </w:pPr>
      <w:r>
        <w:t>Б.ЕЛЬЦИН</w:t>
      </w:r>
    </w:p>
    <w:p w:rsidR="00C3217E" w:rsidRDefault="003F6CCB">
      <w:pPr>
        <w:pStyle w:val="ConsPlusNormal0"/>
      </w:pPr>
      <w:r>
        <w:t>Москва, Кремль</w:t>
      </w:r>
    </w:p>
    <w:p w:rsidR="00C3217E" w:rsidRDefault="003F6CCB">
      <w:pPr>
        <w:pStyle w:val="ConsPlusNormal0"/>
        <w:spacing w:before="240"/>
      </w:pPr>
      <w:r>
        <w:t>21 июля 1997 года</w:t>
      </w:r>
    </w:p>
    <w:p w:rsidR="00C3217E" w:rsidRDefault="003F6CCB">
      <w:pPr>
        <w:pStyle w:val="ConsPlusNormal0"/>
        <w:spacing w:before="240"/>
      </w:pPr>
      <w:r>
        <w:t>N 117-ФЗ</w:t>
      </w:r>
    </w:p>
    <w:p w:rsidR="00C3217E" w:rsidRDefault="00C3217E">
      <w:pPr>
        <w:pStyle w:val="ConsPlusNormal0"/>
      </w:pPr>
    </w:p>
    <w:p w:rsidR="00C3217E" w:rsidRDefault="00C3217E">
      <w:pPr>
        <w:pStyle w:val="ConsPlusNormal0"/>
      </w:pPr>
    </w:p>
    <w:p w:rsidR="00C3217E" w:rsidRDefault="00C321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217E">
      <w:headerReference w:type="default" r:id="rId223"/>
      <w:footerReference w:type="default" r:id="rId224"/>
      <w:headerReference w:type="first" r:id="rId225"/>
      <w:footerReference w:type="first" r:id="rId2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CB" w:rsidRDefault="003F6CCB">
      <w:r>
        <w:separator/>
      </w:r>
    </w:p>
  </w:endnote>
  <w:endnote w:type="continuationSeparator" w:id="0">
    <w:p w:rsidR="003F6CCB" w:rsidRDefault="003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7E" w:rsidRDefault="00C3217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3217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3217E" w:rsidRDefault="003F6C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3217E" w:rsidRDefault="003F6C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3217E" w:rsidRDefault="003F6C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D63EB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D63EB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C3217E" w:rsidRDefault="003F6CC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7E" w:rsidRDefault="00C3217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3217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3217E" w:rsidRDefault="003F6C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3217E" w:rsidRDefault="003F6C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3217E" w:rsidRDefault="003F6C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D63E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D63EB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C3217E" w:rsidRDefault="003F6C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CB" w:rsidRDefault="003F6CCB">
      <w:r>
        <w:separator/>
      </w:r>
    </w:p>
  </w:footnote>
  <w:footnote w:type="continuationSeparator" w:id="0">
    <w:p w:rsidR="003F6CCB" w:rsidRDefault="003F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3217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3217E" w:rsidRDefault="003F6CCB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21.07.1997 N 117-ФЗ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безопасности гидротехнических сооружений"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(с изм. и </w:t>
          </w:r>
          <w:r>
            <w:rPr>
              <w:rFonts w:ascii="Tahoma" w:hAnsi="Tahoma" w:cs="Tahoma"/>
              <w:sz w:val="16"/>
              <w:szCs w:val="16"/>
            </w:rPr>
            <w:t>доп...</w:t>
          </w:r>
          <w:proofErr w:type="gramEnd"/>
        </w:p>
      </w:tc>
      <w:tc>
        <w:tcPr>
          <w:tcW w:w="2300" w:type="pct"/>
          <w:vAlign w:val="center"/>
        </w:tcPr>
        <w:p w:rsidR="00C3217E" w:rsidRDefault="003F6C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3217E" w:rsidRDefault="00C3217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3217E" w:rsidRDefault="00C3217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3217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3217E" w:rsidRDefault="003F6CCB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21.07.1997 N 117-ФЗ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безопасности </w:t>
          </w:r>
          <w:r>
            <w:rPr>
              <w:rFonts w:ascii="Tahoma" w:hAnsi="Tahoma" w:cs="Tahoma"/>
              <w:sz w:val="16"/>
              <w:szCs w:val="16"/>
            </w:rPr>
            <w:t>гидротехнических сооружений"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доп...</w:t>
          </w:r>
          <w:proofErr w:type="gramEnd"/>
        </w:p>
      </w:tc>
      <w:tc>
        <w:tcPr>
          <w:tcW w:w="2300" w:type="pct"/>
          <w:vAlign w:val="center"/>
        </w:tcPr>
        <w:p w:rsidR="00C3217E" w:rsidRDefault="003F6C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3217E" w:rsidRDefault="00C3217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3217E" w:rsidRDefault="00C3217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E"/>
    <w:rsid w:val="003F6CCB"/>
    <w:rsid w:val="0079711E"/>
    <w:rsid w:val="00C3217E"/>
    <w:rsid w:val="00E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D6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D6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048&amp;date=10.03.2025&amp;dst=100051&amp;field=134" TargetMode="External"/><Relationship Id="rId21" Type="http://schemas.openxmlformats.org/officeDocument/2006/relationships/hyperlink" Target="https://login.consultant.ru/link/?req=doc&amp;base=LAW&amp;n=142907&amp;date=10.03.2025&amp;dst=100232&amp;field=134" TargetMode="External"/><Relationship Id="rId42" Type="http://schemas.openxmlformats.org/officeDocument/2006/relationships/hyperlink" Target="https://login.consultant.ru/link/?req=doc&amp;base=LAW&amp;n=479640&amp;date=10.03.2025&amp;dst=100031&amp;field=134" TargetMode="External"/><Relationship Id="rId63" Type="http://schemas.openxmlformats.org/officeDocument/2006/relationships/hyperlink" Target="https://login.consultant.ru/link/?req=doc&amp;base=LAW&amp;n=483138&amp;date=10.03.2025&amp;dst=100707&amp;field=134" TargetMode="External"/><Relationship Id="rId84" Type="http://schemas.openxmlformats.org/officeDocument/2006/relationships/hyperlink" Target="https://login.consultant.ru/link/?req=doc&amp;base=LAW&amp;n=421016&amp;date=10.03.2025&amp;dst=100023&amp;field=134" TargetMode="External"/><Relationship Id="rId138" Type="http://schemas.openxmlformats.org/officeDocument/2006/relationships/hyperlink" Target="https://login.consultant.ru/link/?req=doc&amp;base=LAW&amp;n=488662&amp;date=10.03.2025&amp;dst=100018&amp;field=134" TargetMode="External"/><Relationship Id="rId159" Type="http://schemas.openxmlformats.org/officeDocument/2006/relationships/hyperlink" Target="https://login.consultant.ru/link/?req=doc&amp;base=LAW&amp;n=481298&amp;date=10.03.2025&amp;dst=101091&amp;field=134" TargetMode="External"/><Relationship Id="rId170" Type="http://schemas.openxmlformats.org/officeDocument/2006/relationships/hyperlink" Target="https://login.consultant.ru/link/?req=doc&amp;base=LAW&amp;n=372276&amp;date=10.03.2025&amp;dst=100016&amp;field=134" TargetMode="External"/><Relationship Id="rId191" Type="http://schemas.openxmlformats.org/officeDocument/2006/relationships/hyperlink" Target="https://login.consultant.ru/link/?req=doc&amp;base=LAW&amp;n=483048&amp;date=10.03.2025&amp;dst=100072&amp;field=134" TargetMode="External"/><Relationship Id="rId205" Type="http://schemas.openxmlformats.org/officeDocument/2006/relationships/hyperlink" Target="https://login.consultant.ru/link/?req=doc&amp;base=LAW&amp;n=495924&amp;date=10.03.2025&amp;dst=100033&amp;field=134" TargetMode="External"/><Relationship Id="rId226" Type="http://schemas.openxmlformats.org/officeDocument/2006/relationships/footer" Target="footer2.xml"/><Relationship Id="rId107" Type="http://schemas.openxmlformats.org/officeDocument/2006/relationships/hyperlink" Target="https://login.consultant.ru/link/?req=doc&amp;base=LAW&amp;n=421016&amp;date=10.03.2025&amp;dst=100031&amp;field=134" TargetMode="External"/><Relationship Id="rId11" Type="http://schemas.openxmlformats.org/officeDocument/2006/relationships/hyperlink" Target="https://login.consultant.ru/link/?req=doc&amp;base=LAW&amp;n=454135&amp;date=10.03.2025&amp;dst=100154&amp;field=134" TargetMode="External"/><Relationship Id="rId32" Type="http://schemas.openxmlformats.org/officeDocument/2006/relationships/hyperlink" Target="https://login.consultant.ru/link/?req=doc&amp;base=LAW&amp;n=482484&amp;date=10.03.2025&amp;dst=100270&amp;field=134" TargetMode="External"/><Relationship Id="rId53" Type="http://schemas.openxmlformats.org/officeDocument/2006/relationships/hyperlink" Target="https://login.consultant.ru/link/?req=doc&amp;base=LAW&amp;n=421016&amp;date=10.03.2025&amp;dst=100014&amp;field=134" TargetMode="External"/><Relationship Id="rId74" Type="http://schemas.openxmlformats.org/officeDocument/2006/relationships/hyperlink" Target="https://login.consultant.ru/link/?req=doc&amp;base=LAW&amp;n=488662&amp;date=10.03.2025&amp;dst=100020&amp;field=134" TargetMode="External"/><Relationship Id="rId128" Type="http://schemas.openxmlformats.org/officeDocument/2006/relationships/hyperlink" Target="https://login.consultant.ru/link/?req=doc&amp;base=LAW&amp;n=483048&amp;date=10.03.2025&amp;dst=100052&amp;field=134" TargetMode="External"/><Relationship Id="rId149" Type="http://schemas.openxmlformats.org/officeDocument/2006/relationships/hyperlink" Target="https://login.consultant.ru/link/?req=doc&amp;base=LAW&amp;n=482484&amp;date=10.03.2025&amp;dst=100278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200558&amp;date=10.03.2025&amp;dst=100013&amp;field=134" TargetMode="External"/><Relationship Id="rId160" Type="http://schemas.openxmlformats.org/officeDocument/2006/relationships/hyperlink" Target="https://login.consultant.ru/link/?req=doc&amp;base=LAW&amp;n=470686&amp;date=10.03.2025&amp;dst=100042&amp;field=134" TargetMode="External"/><Relationship Id="rId181" Type="http://schemas.openxmlformats.org/officeDocument/2006/relationships/hyperlink" Target="https://login.consultant.ru/link/?req=doc&amp;base=LAW&amp;n=371593&amp;date=10.03.2025&amp;dst=100011&amp;field=134" TargetMode="External"/><Relationship Id="rId216" Type="http://schemas.openxmlformats.org/officeDocument/2006/relationships/hyperlink" Target="https://login.consultant.ru/link/?req=doc&amp;base=LAW&amp;n=421016&amp;date=10.03.2025&amp;dst=100077&amp;field=134" TargetMode="External"/><Relationship Id="rId211" Type="http://schemas.openxmlformats.org/officeDocument/2006/relationships/hyperlink" Target="https://login.consultant.ru/link/?req=doc&amp;base=LAW&amp;n=436203&amp;date=10.03.2025&amp;dst=100050&amp;field=134" TargetMode="External"/><Relationship Id="rId22" Type="http://schemas.openxmlformats.org/officeDocument/2006/relationships/hyperlink" Target="https://login.consultant.ru/link/?req=doc&amp;base=LAW&amp;n=421016&amp;date=10.03.2025&amp;dst=100009&amp;field=134" TargetMode="External"/><Relationship Id="rId27" Type="http://schemas.openxmlformats.org/officeDocument/2006/relationships/hyperlink" Target="https://login.consultant.ru/link/?req=doc&amp;base=LAW&amp;n=440511&amp;date=10.03.2025&amp;dst=100160&amp;field=134" TargetMode="External"/><Relationship Id="rId43" Type="http://schemas.openxmlformats.org/officeDocument/2006/relationships/hyperlink" Target="https://login.consultant.ru/link/?req=doc&amp;base=LAW&amp;n=183371&amp;date=10.03.2025&amp;dst=100014&amp;field=134" TargetMode="External"/><Relationship Id="rId48" Type="http://schemas.openxmlformats.org/officeDocument/2006/relationships/hyperlink" Target="https://login.consultant.ru/link/?req=doc&amp;base=LAW&amp;n=483048&amp;date=10.03.2025&amp;dst=100023&amp;field=134" TargetMode="External"/><Relationship Id="rId64" Type="http://schemas.openxmlformats.org/officeDocument/2006/relationships/hyperlink" Target="https://login.consultant.ru/link/?req=doc&amp;base=LAW&amp;n=476152&amp;date=10.03.2025&amp;dst=100009&amp;field=134" TargetMode="External"/><Relationship Id="rId69" Type="http://schemas.openxmlformats.org/officeDocument/2006/relationships/hyperlink" Target="https://login.consultant.ru/link/?req=doc&amp;base=LAW&amp;n=483048&amp;date=10.03.2025&amp;dst=100031&amp;field=134" TargetMode="External"/><Relationship Id="rId113" Type="http://schemas.openxmlformats.org/officeDocument/2006/relationships/hyperlink" Target="https://login.consultant.ru/link/?req=doc&amp;base=LAW&amp;n=475951&amp;date=10.03.2025&amp;dst=100010&amp;field=134" TargetMode="External"/><Relationship Id="rId118" Type="http://schemas.openxmlformats.org/officeDocument/2006/relationships/hyperlink" Target="https://login.consultant.ru/link/?req=doc&amp;base=LAW&amp;n=200558&amp;date=10.03.2025&amp;dst=100024&amp;field=134" TargetMode="External"/><Relationship Id="rId134" Type="http://schemas.openxmlformats.org/officeDocument/2006/relationships/hyperlink" Target="https://login.consultant.ru/link/?req=doc&amp;base=LAW&amp;n=488662&amp;date=10.03.2025&amp;dst=100042&amp;field=134" TargetMode="External"/><Relationship Id="rId139" Type="http://schemas.openxmlformats.org/officeDocument/2006/relationships/hyperlink" Target="https://login.consultant.ru/link/?req=doc&amp;base=LAW&amp;n=200558&amp;date=10.03.2025&amp;dst=100029&amp;field=134" TargetMode="External"/><Relationship Id="rId80" Type="http://schemas.openxmlformats.org/officeDocument/2006/relationships/hyperlink" Target="https://login.consultant.ru/link/?req=doc&amp;base=LAW&amp;n=482484&amp;date=10.03.2025&amp;dst=100271&amp;field=134" TargetMode="External"/><Relationship Id="rId85" Type="http://schemas.openxmlformats.org/officeDocument/2006/relationships/hyperlink" Target="https://login.consultant.ru/link/?req=doc&amp;base=LAW&amp;n=454135&amp;date=10.03.2025&amp;dst=100160&amp;field=134" TargetMode="External"/><Relationship Id="rId150" Type="http://schemas.openxmlformats.org/officeDocument/2006/relationships/hyperlink" Target="https://login.consultant.ru/link/?req=doc&amp;base=LAW&amp;n=200558&amp;date=10.03.2025&amp;dst=100032&amp;field=134" TargetMode="External"/><Relationship Id="rId155" Type="http://schemas.openxmlformats.org/officeDocument/2006/relationships/hyperlink" Target="https://login.consultant.ru/link/?req=doc&amp;base=LAW&amp;n=482484&amp;date=10.03.2025&amp;dst=100282&amp;field=134" TargetMode="External"/><Relationship Id="rId171" Type="http://schemas.openxmlformats.org/officeDocument/2006/relationships/hyperlink" Target="https://login.consultant.ru/link/?req=doc&amp;base=LAW&amp;n=483048&amp;date=10.03.2025&amp;dst=100069&amp;field=134" TargetMode="External"/><Relationship Id="rId176" Type="http://schemas.openxmlformats.org/officeDocument/2006/relationships/hyperlink" Target="https://login.consultant.ru/link/?req=doc&amp;base=LAW&amp;n=440506&amp;date=10.03.2025&amp;dst=100285&amp;field=134" TargetMode="External"/><Relationship Id="rId192" Type="http://schemas.openxmlformats.org/officeDocument/2006/relationships/hyperlink" Target="https://login.consultant.ru/link/?req=doc&amp;base=LAW&amp;n=495001&amp;date=10.03.2025" TargetMode="External"/><Relationship Id="rId197" Type="http://schemas.openxmlformats.org/officeDocument/2006/relationships/hyperlink" Target="https://login.consultant.ru/link/?req=doc&amp;base=LAW&amp;n=421016&amp;date=10.03.2025&amp;dst=100072&amp;field=134" TargetMode="External"/><Relationship Id="rId206" Type="http://schemas.openxmlformats.org/officeDocument/2006/relationships/hyperlink" Target="https://login.consultant.ru/link/?req=doc&amp;base=LAW&amp;n=482692&amp;date=10.03.2025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82484&amp;date=10.03.2025&amp;dst=100286&amp;field=134" TargetMode="External"/><Relationship Id="rId222" Type="http://schemas.openxmlformats.org/officeDocument/2006/relationships/hyperlink" Target="https://login.consultant.ru/link/?req=doc&amp;base=LAW&amp;n=483048&amp;date=10.03.2025&amp;dst=100075&amp;field=134" TargetMode="External"/><Relationship Id="rId12" Type="http://schemas.openxmlformats.org/officeDocument/2006/relationships/hyperlink" Target="https://login.consultant.ru/link/?req=doc&amp;base=LAW&amp;n=300837&amp;date=10.03.2025&amp;dst=100201&amp;field=134" TargetMode="External"/><Relationship Id="rId17" Type="http://schemas.openxmlformats.org/officeDocument/2006/relationships/hyperlink" Target="https://login.consultant.ru/link/?req=doc&amp;base=LAW&amp;n=173386&amp;date=10.03.2025&amp;dst=100269&amp;field=134" TargetMode="External"/><Relationship Id="rId33" Type="http://schemas.openxmlformats.org/officeDocument/2006/relationships/hyperlink" Target="https://login.consultant.ru/link/?req=doc&amp;base=LAW&amp;n=38123&amp;date=10.03.2025&amp;dst=111692&amp;field=134" TargetMode="External"/><Relationship Id="rId38" Type="http://schemas.openxmlformats.org/officeDocument/2006/relationships/hyperlink" Target="https://login.consultant.ru/link/?req=doc&amp;base=LAW&amp;n=421016&amp;date=10.03.2025&amp;dst=100010&amp;field=134" TargetMode="External"/><Relationship Id="rId59" Type="http://schemas.openxmlformats.org/officeDocument/2006/relationships/hyperlink" Target="https://login.consultant.ru/link/?req=doc&amp;base=LAW&amp;n=475910&amp;date=10.03.2025&amp;dst=100010&amp;field=134" TargetMode="External"/><Relationship Id="rId103" Type="http://schemas.openxmlformats.org/officeDocument/2006/relationships/hyperlink" Target="https://login.consultant.ru/link/?req=doc&amp;base=LAW&amp;n=479085&amp;date=10.03.2025&amp;dst=104163&amp;field=134" TargetMode="External"/><Relationship Id="rId108" Type="http://schemas.openxmlformats.org/officeDocument/2006/relationships/hyperlink" Target="https://login.consultant.ru/link/?req=doc&amp;base=LAW&amp;n=421016&amp;date=10.03.2025&amp;dst=100032&amp;field=134" TargetMode="External"/><Relationship Id="rId124" Type="http://schemas.openxmlformats.org/officeDocument/2006/relationships/hyperlink" Target="https://login.consultant.ru/link/?req=doc&amp;base=LAW&amp;n=421016&amp;date=10.03.2025&amp;dst=100037&amp;field=134" TargetMode="External"/><Relationship Id="rId129" Type="http://schemas.openxmlformats.org/officeDocument/2006/relationships/hyperlink" Target="https://login.consultant.ru/link/?req=doc&amp;base=LAW&amp;n=303482&amp;date=10.03.2025&amp;dst=100088&amp;field=134" TargetMode="External"/><Relationship Id="rId54" Type="http://schemas.openxmlformats.org/officeDocument/2006/relationships/hyperlink" Target="https://login.consultant.ru/link/?req=doc&amp;base=LAW&amp;n=421016&amp;date=10.03.2025&amp;dst=100016&amp;field=134" TargetMode="External"/><Relationship Id="rId70" Type="http://schemas.openxmlformats.org/officeDocument/2006/relationships/hyperlink" Target="https://login.consultant.ru/link/?req=doc&amp;base=LAW&amp;n=421016&amp;date=10.03.2025&amp;dst=100019&amp;field=134" TargetMode="External"/><Relationship Id="rId75" Type="http://schemas.openxmlformats.org/officeDocument/2006/relationships/hyperlink" Target="https://login.consultant.ru/link/?req=doc&amp;base=LAW&amp;n=488662&amp;date=10.03.2025&amp;dst=100042&amp;field=134" TargetMode="External"/><Relationship Id="rId91" Type="http://schemas.openxmlformats.org/officeDocument/2006/relationships/hyperlink" Target="https://login.consultant.ru/link/?req=doc&amp;base=LAW&amp;n=483048&amp;date=10.03.2025&amp;dst=100036&amp;field=134" TargetMode="External"/><Relationship Id="rId96" Type="http://schemas.openxmlformats.org/officeDocument/2006/relationships/hyperlink" Target="https://login.consultant.ru/link/?req=doc&amp;base=LAW&amp;n=486820&amp;date=10.03.2025&amp;dst=3&amp;field=134" TargetMode="External"/><Relationship Id="rId140" Type="http://schemas.openxmlformats.org/officeDocument/2006/relationships/hyperlink" Target="https://login.consultant.ru/link/?req=doc&amp;base=LAW&amp;n=372276&amp;date=10.03.2025&amp;dst=100016&amp;field=134" TargetMode="External"/><Relationship Id="rId145" Type="http://schemas.openxmlformats.org/officeDocument/2006/relationships/hyperlink" Target="https://login.consultant.ru/link/?req=doc&amp;base=LAW&amp;n=483048&amp;date=10.03.2025&amp;dst=100059&amp;field=134" TargetMode="External"/><Relationship Id="rId161" Type="http://schemas.openxmlformats.org/officeDocument/2006/relationships/hyperlink" Target="https://login.consultant.ru/link/?req=doc&amp;base=LAW&amp;n=201712&amp;date=10.03.2025&amp;dst=100347&amp;field=134" TargetMode="External"/><Relationship Id="rId166" Type="http://schemas.openxmlformats.org/officeDocument/2006/relationships/hyperlink" Target="https://login.consultant.ru/link/?req=doc&amp;base=LAW&amp;n=440507&amp;date=10.03.2025&amp;dst=100531&amp;field=134" TargetMode="External"/><Relationship Id="rId182" Type="http://schemas.openxmlformats.org/officeDocument/2006/relationships/hyperlink" Target="https://login.consultant.ru/link/?req=doc&amp;base=LAW&amp;n=476150&amp;date=10.03.2025&amp;dst=100029&amp;field=134" TargetMode="External"/><Relationship Id="rId187" Type="http://schemas.openxmlformats.org/officeDocument/2006/relationships/hyperlink" Target="https://login.consultant.ru/link/?req=doc&amp;base=LAW&amp;n=483048&amp;date=10.03.2025&amp;dst=100071&amp;field=134" TargetMode="External"/><Relationship Id="rId217" Type="http://schemas.openxmlformats.org/officeDocument/2006/relationships/hyperlink" Target="https://login.consultant.ru/link/?req=doc&amp;base=LAW&amp;n=421016&amp;date=10.03.2025&amp;dst=10007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LAW&amp;n=483048&amp;date=10.03.2025&amp;dst=100073&amp;field=134" TargetMode="External"/><Relationship Id="rId23" Type="http://schemas.openxmlformats.org/officeDocument/2006/relationships/hyperlink" Target="https://login.consultant.ru/link/?req=doc&amp;base=LAW&amp;n=440515&amp;date=10.03.2025&amp;dst=100117&amp;field=134" TargetMode="External"/><Relationship Id="rId28" Type="http://schemas.openxmlformats.org/officeDocument/2006/relationships/hyperlink" Target="https://login.consultant.ru/link/?req=doc&amp;base=LAW&amp;n=483138&amp;date=10.03.2025&amp;dst=100706&amp;field=134" TargetMode="External"/><Relationship Id="rId49" Type="http://schemas.openxmlformats.org/officeDocument/2006/relationships/hyperlink" Target="https://login.consultant.ru/link/?req=doc&amp;base=LAW&amp;n=421016&amp;date=10.03.2025&amp;dst=100012&amp;field=134" TargetMode="External"/><Relationship Id="rId114" Type="http://schemas.openxmlformats.org/officeDocument/2006/relationships/hyperlink" Target="https://login.consultant.ru/link/?req=doc&amp;base=LAW&amp;n=421016&amp;date=10.03.2025&amp;dst=100035&amp;field=134" TargetMode="External"/><Relationship Id="rId119" Type="http://schemas.openxmlformats.org/officeDocument/2006/relationships/hyperlink" Target="https://login.consultant.ru/link/?req=doc&amp;base=LAW&amp;n=421016&amp;date=10.03.2025&amp;dst=100036&amp;field=134" TargetMode="External"/><Relationship Id="rId44" Type="http://schemas.openxmlformats.org/officeDocument/2006/relationships/hyperlink" Target="https://login.consultant.ru/link/?req=doc&amp;base=LAW&amp;n=483048&amp;date=10.03.2025&amp;dst=100020&amp;field=134" TargetMode="External"/><Relationship Id="rId60" Type="http://schemas.openxmlformats.org/officeDocument/2006/relationships/hyperlink" Target="https://login.consultant.ru/link/?req=doc&amp;base=LAW&amp;n=483048&amp;date=10.03.2025&amp;dst=100028&amp;field=134" TargetMode="External"/><Relationship Id="rId65" Type="http://schemas.openxmlformats.org/officeDocument/2006/relationships/hyperlink" Target="https://login.consultant.ru/link/?req=doc&amp;base=LAW&amp;n=440507&amp;date=10.03.2025&amp;dst=100520&amp;field=134" TargetMode="External"/><Relationship Id="rId81" Type="http://schemas.openxmlformats.org/officeDocument/2006/relationships/hyperlink" Target="https://login.consultant.ru/link/?req=doc&amp;base=LAW&amp;n=482888&amp;date=10.03.2025" TargetMode="External"/><Relationship Id="rId86" Type="http://schemas.openxmlformats.org/officeDocument/2006/relationships/hyperlink" Target="https://login.consultant.ru/link/?req=doc&amp;base=LAW&amp;n=454135&amp;date=10.03.2025&amp;dst=100161&amp;field=134" TargetMode="External"/><Relationship Id="rId130" Type="http://schemas.openxmlformats.org/officeDocument/2006/relationships/hyperlink" Target="https://login.consultant.ru/link/?req=doc&amp;base=LAW&amp;n=303482&amp;date=10.03.2025&amp;dst=100037&amp;field=134" TargetMode="External"/><Relationship Id="rId135" Type="http://schemas.openxmlformats.org/officeDocument/2006/relationships/hyperlink" Target="https://login.consultant.ru/link/?req=doc&amp;base=LAW&amp;n=483048&amp;date=10.03.2025&amp;dst=100056&amp;field=134" TargetMode="External"/><Relationship Id="rId151" Type="http://schemas.openxmlformats.org/officeDocument/2006/relationships/hyperlink" Target="https://login.consultant.ru/link/?req=doc&amp;base=LAW&amp;n=483048&amp;date=10.03.2025&amp;dst=100061&amp;field=134" TargetMode="External"/><Relationship Id="rId156" Type="http://schemas.openxmlformats.org/officeDocument/2006/relationships/hyperlink" Target="https://login.consultant.ru/link/?req=doc&amp;base=LAW&amp;n=201712&amp;date=10.03.2025&amp;dst=100346&amp;field=134" TargetMode="External"/><Relationship Id="rId177" Type="http://schemas.openxmlformats.org/officeDocument/2006/relationships/hyperlink" Target="https://login.consultant.ru/link/?req=doc&amp;base=LAW&amp;n=421016&amp;date=10.03.2025&amp;dst=100064&amp;field=134" TargetMode="External"/><Relationship Id="rId198" Type="http://schemas.openxmlformats.org/officeDocument/2006/relationships/hyperlink" Target="https://login.consultant.ru/link/?req=doc&amp;base=LAW&amp;n=481298&amp;date=10.03.2025&amp;dst=100871&amp;field=134" TargetMode="External"/><Relationship Id="rId172" Type="http://schemas.openxmlformats.org/officeDocument/2006/relationships/hyperlink" Target="https://login.consultant.ru/link/?req=doc&amp;base=LAW&amp;n=486820&amp;date=10.03.2025&amp;dst=100030&amp;field=134" TargetMode="External"/><Relationship Id="rId193" Type="http://schemas.openxmlformats.org/officeDocument/2006/relationships/hyperlink" Target="https://login.consultant.ru/link/?req=doc&amp;base=LAW&amp;n=476149&amp;date=10.03.2025&amp;dst=100016&amp;field=134" TargetMode="External"/><Relationship Id="rId202" Type="http://schemas.openxmlformats.org/officeDocument/2006/relationships/hyperlink" Target="https://login.consultant.ru/link/?req=doc&amp;base=LAW&amp;n=476152&amp;date=10.03.2025&amp;dst=100009&amp;field=134" TargetMode="External"/><Relationship Id="rId207" Type="http://schemas.openxmlformats.org/officeDocument/2006/relationships/hyperlink" Target="https://login.consultant.ru/link/?req=doc&amp;base=LAW&amp;n=169838&amp;date=10.03.2025&amp;dst=100048&amp;field=134" TargetMode="External"/><Relationship Id="rId223" Type="http://schemas.openxmlformats.org/officeDocument/2006/relationships/header" Target="header1.xml"/><Relationship Id="rId228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221684&amp;date=10.03.2025&amp;dst=100528&amp;field=134" TargetMode="External"/><Relationship Id="rId18" Type="http://schemas.openxmlformats.org/officeDocument/2006/relationships/hyperlink" Target="https://login.consultant.ru/link/?req=doc&amp;base=LAW&amp;n=298681&amp;date=10.03.2025&amp;dst=100107&amp;field=134" TargetMode="External"/><Relationship Id="rId39" Type="http://schemas.openxmlformats.org/officeDocument/2006/relationships/hyperlink" Target="https://login.consultant.ru/link/?req=doc&amp;base=LAW&amp;n=483048&amp;date=10.03.2025&amp;dst=100010&amp;field=134" TargetMode="External"/><Relationship Id="rId109" Type="http://schemas.openxmlformats.org/officeDocument/2006/relationships/hyperlink" Target="https://login.consultant.ru/link/?req=doc&amp;base=LAW&amp;n=454135&amp;date=10.03.2025&amp;dst=100162&amp;field=134" TargetMode="External"/><Relationship Id="rId34" Type="http://schemas.openxmlformats.org/officeDocument/2006/relationships/hyperlink" Target="https://login.consultant.ru/link/?req=doc&amp;base=LAW&amp;n=50242&amp;date=10.03.2025&amp;dst=109036&amp;field=134" TargetMode="External"/><Relationship Id="rId50" Type="http://schemas.openxmlformats.org/officeDocument/2006/relationships/hyperlink" Target="https://login.consultant.ru/link/?req=doc&amp;base=LAW&amp;n=200558&amp;date=10.03.2025&amp;dst=100010&amp;field=134" TargetMode="External"/><Relationship Id="rId55" Type="http://schemas.openxmlformats.org/officeDocument/2006/relationships/hyperlink" Target="https://login.consultant.ru/link/?req=doc&amp;base=LAW&amp;n=483048&amp;date=10.03.2025&amp;dst=100024&amp;field=134" TargetMode="External"/><Relationship Id="rId76" Type="http://schemas.openxmlformats.org/officeDocument/2006/relationships/hyperlink" Target="https://login.consultant.ru/link/?req=doc&amp;base=LAW&amp;n=303482&amp;date=10.03.2025&amp;dst=100033&amp;field=134" TargetMode="External"/><Relationship Id="rId97" Type="http://schemas.openxmlformats.org/officeDocument/2006/relationships/hyperlink" Target="https://login.consultant.ru/link/?req=doc&amp;base=LAW&amp;n=372996&amp;date=10.03.2025&amp;dst=100011&amp;field=134" TargetMode="External"/><Relationship Id="rId104" Type="http://schemas.openxmlformats.org/officeDocument/2006/relationships/hyperlink" Target="https://login.consultant.ru/link/?req=doc&amp;base=LAW&amp;n=483048&amp;date=10.03.2025&amp;dst=100043&amp;field=134" TargetMode="External"/><Relationship Id="rId120" Type="http://schemas.openxmlformats.org/officeDocument/2006/relationships/hyperlink" Target="https://login.consultant.ru/link/?req=doc&amp;base=LAW&amp;n=479085&amp;date=10.03.2025&amp;dst=104166&amp;field=134" TargetMode="External"/><Relationship Id="rId125" Type="http://schemas.openxmlformats.org/officeDocument/2006/relationships/hyperlink" Target="https://login.consultant.ru/link/?req=doc&amp;base=LAW&amp;n=200558&amp;date=10.03.2025&amp;dst=100026&amp;field=134" TargetMode="External"/><Relationship Id="rId141" Type="http://schemas.openxmlformats.org/officeDocument/2006/relationships/hyperlink" Target="https://login.consultant.ru/link/?req=doc&amp;base=LAW&amp;n=483048&amp;date=10.03.2025&amp;dst=100058&amp;field=134" TargetMode="External"/><Relationship Id="rId146" Type="http://schemas.openxmlformats.org/officeDocument/2006/relationships/hyperlink" Target="https://login.consultant.ru/link/?req=doc&amp;base=LAW&amp;n=200558&amp;date=10.03.2025&amp;dst=100050&amp;field=134" TargetMode="External"/><Relationship Id="rId167" Type="http://schemas.openxmlformats.org/officeDocument/2006/relationships/hyperlink" Target="https://login.consultant.ru/link/?req=doc&amp;base=LAW&amp;n=483048&amp;date=10.03.2025&amp;dst=100068&amp;field=134" TargetMode="External"/><Relationship Id="rId188" Type="http://schemas.openxmlformats.org/officeDocument/2006/relationships/hyperlink" Target="https://login.consultant.ru/link/?req=doc&amp;base=LAW&amp;n=493504&amp;date=10.03.2025&amp;dst=100002&amp;field=134" TargetMode="External"/><Relationship Id="rId7" Type="http://schemas.openxmlformats.org/officeDocument/2006/relationships/hyperlink" Target="https://login.consultant.ru/link/?req=doc&amp;base=LAW&amp;n=440506&amp;date=10.03.2025&amp;dst=100282&amp;field=134" TargetMode="External"/><Relationship Id="rId71" Type="http://schemas.openxmlformats.org/officeDocument/2006/relationships/hyperlink" Target="https://login.consultant.ru/link/?req=doc&amp;base=LAW&amp;n=476150&amp;date=10.03.2025&amp;dst=100009&amp;field=134" TargetMode="External"/><Relationship Id="rId92" Type="http://schemas.openxmlformats.org/officeDocument/2006/relationships/hyperlink" Target="https://login.consultant.ru/link/?req=doc&amp;base=LAW&amp;n=440507&amp;date=10.03.2025&amp;dst=100522&amp;field=134" TargetMode="External"/><Relationship Id="rId162" Type="http://schemas.openxmlformats.org/officeDocument/2006/relationships/hyperlink" Target="https://login.consultant.ru/link/?req=doc&amp;base=LAW&amp;n=173386&amp;date=10.03.2025&amp;dst=100271&amp;field=134" TargetMode="External"/><Relationship Id="rId183" Type="http://schemas.openxmlformats.org/officeDocument/2006/relationships/hyperlink" Target="https://login.consultant.ru/link/?req=doc&amp;base=LAW&amp;n=482484&amp;date=10.03.2025&amp;dst=100285&amp;field=134" TargetMode="External"/><Relationship Id="rId213" Type="http://schemas.openxmlformats.org/officeDocument/2006/relationships/hyperlink" Target="https://login.consultant.ru/link/?req=doc&amp;base=LAW&amp;n=483048&amp;date=10.03.2025&amp;dst=100074&amp;field=134" TargetMode="External"/><Relationship Id="rId218" Type="http://schemas.openxmlformats.org/officeDocument/2006/relationships/hyperlink" Target="https://login.consultant.ru/link/?req=doc&amp;base=LAW&amp;n=476149&amp;date=10.03.2025&amp;dst=100019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6898&amp;date=10.03.2025&amp;dst=100009&amp;field=134" TargetMode="External"/><Relationship Id="rId24" Type="http://schemas.openxmlformats.org/officeDocument/2006/relationships/hyperlink" Target="https://login.consultant.ru/link/?req=doc&amp;base=LAW&amp;n=200558&amp;date=10.03.2025&amp;dst=100009&amp;field=134" TargetMode="External"/><Relationship Id="rId40" Type="http://schemas.openxmlformats.org/officeDocument/2006/relationships/hyperlink" Target="https://login.consultant.ru/link/?req=doc&amp;base=LAW&amp;n=164519&amp;date=10.03.2025&amp;dst=100932&amp;field=134" TargetMode="External"/><Relationship Id="rId45" Type="http://schemas.openxmlformats.org/officeDocument/2006/relationships/hyperlink" Target="https://login.consultant.ru/link/?req=doc&amp;base=LAW&amp;n=483048&amp;date=10.03.2025&amp;dst=100021&amp;field=134" TargetMode="External"/><Relationship Id="rId66" Type="http://schemas.openxmlformats.org/officeDocument/2006/relationships/hyperlink" Target="https://login.consultant.ru/link/?req=doc&amp;base=LAW&amp;n=421016&amp;date=10.03.2025&amp;dst=100018&amp;field=134" TargetMode="External"/><Relationship Id="rId87" Type="http://schemas.openxmlformats.org/officeDocument/2006/relationships/hyperlink" Target="https://login.consultant.ru/link/?req=doc&amp;base=LAW&amp;n=483048&amp;date=10.03.2025&amp;dst=100035&amp;field=134" TargetMode="External"/><Relationship Id="rId110" Type="http://schemas.openxmlformats.org/officeDocument/2006/relationships/hyperlink" Target="https://login.consultant.ru/link/?req=doc&amp;base=LAW&amp;n=141801&amp;date=10.03.2025&amp;dst=100008&amp;field=134" TargetMode="External"/><Relationship Id="rId115" Type="http://schemas.openxmlformats.org/officeDocument/2006/relationships/hyperlink" Target="https://login.consultant.ru/link/?req=doc&amp;base=LAW&amp;n=440507&amp;date=10.03.2025&amp;dst=100524&amp;field=134" TargetMode="External"/><Relationship Id="rId131" Type="http://schemas.openxmlformats.org/officeDocument/2006/relationships/hyperlink" Target="https://login.consultant.ru/link/?req=doc&amp;base=LAW&amp;n=483048&amp;date=10.03.2025&amp;dst=100054&amp;field=134" TargetMode="External"/><Relationship Id="rId136" Type="http://schemas.openxmlformats.org/officeDocument/2006/relationships/hyperlink" Target="https://login.consultant.ru/link/?req=doc&amp;base=LAW&amp;n=488662&amp;date=10.03.2025&amp;dst=100031&amp;field=134" TargetMode="External"/><Relationship Id="rId157" Type="http://schemas.openxmlformats.org/officeDocument/2006/relationships/hyperlink" Target="https://login.consultant.ru/link/?req=doc&amp;base=LAW&amp;n=173386&amp;date=10.03.2025&amp;dst=100270&amp;field=134" TargetMode="External"/><Relationship Id="rId178" Type="http://schemas.openxmlformats.org/officeDocument/2006/relationships/hyperlink" Target="https://login.consultant.ru/link/?req=doc&amp;base=LAW&amp;n=371373&amp;date=10.03.2025&amp;dst=100010&amp;field=134" TargetMode="External"/><Relationship Id="rId61" Type="http://schemas.openxmlformats.org/officeDocument/2006/relationships/hyperlink" Target="https://login.consultant.ru/link/?req=doc&amp;base=LAW&amp;n=479085&amp;date=10.03.2025&amp;dst=104152&amp;field=134" TargetMode="External"/><Relationship Id="rId82" Type="http://schemas.openxmlformats.org/officeDocument/2006/relationships/hyperlink" Target="https://login.consultant.ru/link/?req=doc&amp;base=LAW&amp;n=482484&amp;date=10.03.2025&amp;dst=100275&amp;field=134" TargetMode="External"/><Relationship Id="rId152" Type="http://schemas.openxmlformats.org/officeDocument/2006/relationships/hyperlink" Target="https://login.consultant.ru/link/?req=doc&amp;base=LAW&amp;n=483048&amp;date=10.03.2025&amp;dst=100062&amp;field=134" TargetMode="External"/><Relationship Id="rId173" Type="http://schemas.openxmlformats.org/officeDocument/2006/relationships/hyperlink" Target="https://login.consultant.ru/link/?req=doc&amp;base=LAW&amp;n=421016&amp;date=10.03.2025&amp;dst=100048&amp;field=134" TargetMode="External"/><Relationship Id="rId194" Type="http://schemas.openxmlformats.org/officeDocument/2006/relationships/hyperlink" Target="https://login.consultant.ru/link/?req=doc&amp;base=LAW&amp;n=495001&amp;date=10.03.2025" TargetMode="External"/><Relationship Id="rId199" Type="http://schemas.openxmlformats.org/officeDocument/2006/relationships/hyperlink" Target="https://login.consultant.ru/link/?req=doc&amp;base=LAW&amp;n=201712&amp;date=10.03.2025&amp;dst=100352&amp;field=134" TargetMode="External"/><Relationship Id="rId203" Type="http://schemas.openxmlformats.org/officeDocument/2006/relationships/hyperlink" Target="https://login.consultant.ru/link/?req=doc&amp;base=LAW&amp;n=421016&amp;date=10.03.2025&amp;dst=100074&amp;field=134" TargetMode="External"/><Relationship Id="rId208" Type="http://schemas.openxmlformats.org/officeDocument/2006/relationships/hyperlink" Target="https://login.consultant.ru/link/?req=doc&amp;base=LAW&amp;n=493202&amp;date=10.03.2025&amp;dst=102702&amp;field=134" TargetMode="External"/><Relationship Id="rId19" Type="http://schemas.openxmlformats.org/officeDocument/2006/relationships/hyperlink" Target="https://login.consultant.ru/link/?req=doc&amp;base=LAW&amp;n=149972&amp;date=10.03.2025&amp;dst=100014&amp;field=134" TargetMode="External"/><Relationship Id="rId224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169838&amp;date=10.03.2025&amp;dst=100042&amp;field=134" TargetMode="External"/><Relationship Id="rId30" Type="http://schemas.openxmlformats.org/officeDocument/2006/relationships/hyperlink" Target="https://login.consultant.ru/link/?req=doc&amp;base=LAW&amp;n=436203&amp;date=10.03.2025&amp;dst=100048&amp;field=134" TargetMode="External"/><Relationship Id="rId35" Type="http://schemas.openxmlformats.org/officeDocument/2006/relationships/hyperlink" Target="https://login.consultant.ru/link/?req=doc&amp;base=LAW&amp;n=50241&amp;date=10.03.2025&amp;dst=100847&amp;field=134" TargetMode="External"/><Relationship Id="rId56" Type="http://schemas.openxmlformats.org/officeDocument/2006/relationships/hyperlink" Target="https://login.consultant.ru/link/?req=doc&amp;base=LAW&amp;n=483048&amp;date=10.03.2025&amp;dst=100026&amp;field=134" TargetMode="External"/><Relationship Id="rId77" Type="http://schemas.openxmlformats.org/officeDocument/2006/relationships/hyperlink" Target="https://login.consultant.ru/link/?req=doc&amp;base=LAW&amp;n=475910&amp;date=10.03.2025&amp;dst=100010&amp;field=134" TargetMode="External"/><Relationship Id="rId100" Type="http://schemas.openxmlformats.org/officeDocument/2006/relationships/hyperlink" Target="https://login.consultant.ru/link/?req=doc&amp;base=LAW&amp;n=483048&amp;date=10.03.2025&amp;dst=100040&amp;field=134" TargetMode="External"/><Relationship Id="rId105" Type="http://schemas.openxmlformats.org/officeDocument/2006/relationships/hyperlink" Target="https://login.consultant.ru/link/?req=doc&amp;base=LAW&amp;n=483048&amp;date=10.03.2025&amp;dst=100044&amp;field=134" TargetMode="External"/><Relationship Id="rId126" Type="http://schemas.openxmlformats.org/officeDocument/2006/relationships/hyperlink" Target="https://login.consultant.ru/link/?req=doc&amp;base=LAW&amp;n=303482&amp;date=10.03.2025&amp;dst=100035&amp;field=134" TargetMode="External"/><Relationship Id="rId147" Type="http://schemas.openxmlformats.org/officeDocument/2006/relationships/hyperlink" Target="https://login.consultant.ru/link/?req=doc&amp;base=LAW&amp;n=200558&amp;date=10.03.2025&amp;dst=100051&amp;field=134" TargetMode="External"/><Relationship Id="rId168" Type="http://schemas.openxmlformats.org/officeDocument/2006/relationships/hyperlink" Target="https://login.consultant.ru/link/?req=doc&amp;base=LAW&amp;n=440507&amp;date=10.03.2025&amp;dst=100532&amp;field=134" TargetMode="External"/><Relationship Id="rId8" Type="http://schemas.openxmlformats.org/officeDocument/2006/relationships/hyperlink" Target="https://login.consultant.ru/link/?req=doc&amp;base=LAW&amp;n=479085&amp;date=10.03.2025&amp;dst=104151&amp;field=134" TargetMode="External"/><Relationship Id="rId51" Type="http://schemas.openxmlformats.org/officeDocument/2006/relationships/hyperlink" Target="https://login.consultant.ru/link/?req=doc&amp;base=LAW&amp;n=421016&amp;date=10.03.2025&amp;dst=100013&amp;field=134" TargetMode="External"/><Relationship Id="rId72" Type="http://schemas.openxmlformats.org/officeDocument/2006/relationships/hyperlink" Target="https://login.consultant.ru/link/?req=doc&amp;base=LAW&amp;n=421016&amp;date=10.03.2025&amp;dst=100021&amp;field=134" TargetMode="External"/><Relationship Id="rId93" Type="http://schemas.openxmlformats.org/officeDocument/2006/relationships/hyperlink" Target="https://login.consultant.ru/link/?req=doc&amp;base=LAW&amp;n=483138&amp;date=10.03.2025&amp;dst=100709&amp;field=134" TargetMode="External"/><Relationship Id="rId98" Type="http://schemas.openxmlformats.org/officeDocument/2006/relationships/hyperlink" Target="https://login.consultant.ru/link/?req=doc&amp;base=LAW&amp;n=476153&amp;date=10.03.2025&amp;dst=100010&amp;field=134" TargetMode="External"/><Relationship Id="rId121" Type="http://schemas.openxmlformats.org/officeDocument/2006/relationships/hyperlink" Target="https://login.consultant.ru/link/?req=doc&amp;base=LAW&amp;n=440507&amp;date=10.03.2025&amp;dst=100526&amp;field=134" TargetMode="External"/><Relationship Id="rId142" Type="http://schemas.openxmlformats.org/officeDocument/2006/relationships/hyperlink" Target="https://login.consultant.ru/link/?req=doc&amp;base=LAW&amp;n=470686&amp;date=10.03.2025&amp;dst=100017&amp;field=134" TargetMode="External"/><Relationship Id="rId163" Type="http://schemas.openxmlformats.org/officeDocument/2006/relationships/hyperlink" Target="https://login.consultant.ru/link/?req=doc&amp;base=LAW&amp;n=421016&amp;date=10.03.2025&amp;dst=100045&amp;field=134" TargetMode="External"/><Relationship Id="rId184" Type="http://schemas.openxmlformats.org/officeDocument/2006/relationships/hyperlink" Target="https://login.consultant.ru/link/?req=doc&amp;base=LAW&amp;n=440507&amp;date=10.03.2025&amp;dst=100533&amp;field=134" TargetMode="External"/><Relationship Id="rId189" Type="http://schemas.openxmlformats.org/officeDocument/2006/relationships/hyperlink" Target="https://login.consultant.ru/link/?req=doc&amp;base=LAW&amp;n=484451&amp;date=10.03.2025" TargetMode="External"/><Relationship Id="rId219" Type="http://schemas.openxmlformats.org/officeDocument/2006/relationships/hyperlink" Target="https://login.consultant.ru/link/?req=doc&amp;base=LAW&amp;n=479085&amp;date=10.03.2025&amp;dst=104169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72276&amp;date=10.03.2025&amp;dst=100016&amp;field=134" TargetMode="External"/><Relationship Id="rId25" Type="http://schemas.openxmlformats.org/officeDocument/2006/relationships/hyperlink" Target="https://login.consultant.ru/link/?req=doc&amp;base=LAW&amp;n=298613&amp;date=10.03.2025&amp;dst=100018&amp;field=134" TargetMode="External"/><Relationship Id="rId46" Type="http://schemas.openxmlformats.org/officeDocument/2006/relationships/hyperlink" Target="https://login.consultant.ru/link/?req=doc&amp;base=LAW&amp;n=300837&amp;date=10.03.2025&amp;dst=100201&amp;field=134" TargetMode="External"/><Relationship Id="rId67" Type="http://schemas.openxmlformats.org/officeDocument/2006/relationships/hyperlink" Target="https://login.consultant.ru/link/?req=doc&amp;base=LAW&amp;n=483048&amp;date=10.03.2025&amp;dst=100030&amp;field=134" TargetMode="External"/><Relationship Id="rId116" Type="http://schemas.openxmlformats.org/officeDocument/2006/relationships/hyperlink" Target="https://login.consultant.ru/link/?req=doc&amp;base=LAW&amp;n=200558&amp;date=10.03.2025&amp;dst=100023&amp;field=134" TargetMode="External"/><Relationship Id="rId137" Type="http://schemas.openxmlformats.org/officeDocument/2006/relationships/hyperlink" Target="https://login.consultant.ru/link/?req=doc&amp;base=LAW&amp;n=488662&amp;date=10.03.2025&amp;dst=100020&amp;field=134" TargetMode="External"/><Relationship Id="rId158" Type="http://schemas.openxmlformats.org/officeDocument/2006/relationships/hyperlink" Target="https://login.consultant.ru/link/?req=doc&amp;base=LAW&amp;n=372276&amp;date=10.03.2025&amp;dst=100016&amp;field=134" TargetMode="External"/><Relationship Id="rId20" Type="http://schemas.openxmlformats.org/officeDocument/2006/relationships/hyperlink" Target="https://login.consultant.ru/link/?req=doc&amp;base=LAW&amp;n=183371&amp;date=10.03.2025&amp;dst=100014&amp;field=134" TargetMode="External"/><Relationship Id="rId41" Type="http://schemas.openxmlformats.org/officeDocument/2006/relationships/hyperlink" Target="https://login.consultant.ru/link/?req=doc&amp;base=LAW&amp;n=500030&amp;date=10.03.2025" TargetMode="External"/><Relationship Id="rId62" Type="http://schemas.openxmlformats.org/officeDocument/2006/relationships/hyperlink" Target="https://login.consultant.ru/link/?req=doc&amp;base=LAW&amp;n=476149&amp;date=10.03.2025&amp;dst=100016&amp;field=134" TargetMode="External"/><Relationship Id="rId83" Type="http://schemas.openxmlformats.org/officeDocument/2006/relationships/hyperlink" Target="https://login.consultant.ru/link/?req=doc&amp;base=LAW&amp;n=482484&amp;date=10.03.2025&amp;dst=100276&amp;field=134" TargetMode="External"/><Relationship Id="rId88" Type="http://schemas.openxmlformats.org/officeDocument/2006/relationships/hyperlink" Target="https://login.consultant.ru/link/?req=doc&amp;base=LAW&amp;n=421016&amp;date=10.03.2025&amp;dst=100024&amp;field=134" TargetMode="External"/><Relationship Id="rId111" Type="http://schemas.openxmlformats.org/officeDocument/2006/relationships/hyperlink" Target="https://login.consultant.ru/link/?req=doc&amp;base=LAW&amp;n=483048&amp;date=10.03.2025&amp;dst=100048&amp;field=134" TargetMode="External"/><Relationship Id="rId132" Type="http://schemas.openxmlformats.org/officeDocument/2006/relationships/hyperlink" Target="https://login.consultant.ru/link/?req=doc&amp;base=LAW&amp;n=483048&amp;date=10.03.2025&amp;dst=100055&amp;field=134" TargetMode="External"/><Relationship Id="rId153" Type="http://schemas.openxmlformats.org/officeDocument/2006/relationships/hyperlink" Target="https://login.consultant.ru/link/?req=doc&amp;base=LAW&amp;n=482484&amp;date=10.03.2025&amp;dst=100279&amp;field=134" TargetMode="External"/><Relationship Id="rId174" Type="http://schemas.openxmlformats.org/officeDocument/2006/relationships/hyperlink" Target="https://login.consultant.ru/link/?req=doc&amp;base=LAW&amp;n=495924&amp;date=10.03.2025&amp;dst=100114&amp;field=134" TargetMode="External"/><Relationship Id="rId179" Type="http://schemas.openxmlformats.org/officeDocument/2006/relationships/hyperlink" Target="https://login.consultant.ru/link/?req=doc&amp;base=LAW&amp;n=476150&amp;date=10.03.2025&amp;dst=100009&amp;field=134" TargetMode="External"/><Relationship Id="rId195" Type="http://schemas.openxmlformats.org/officeDocument/2006/relationships/hyperlink" Target="https://login.consultant.ru/link/?req=doc&amp;base=LAW&amp;n=476149&amp;date=10.03.2025&amp;dst=100016&amp;field=134" TargetMode="External"/><Relationship Id="rId209" Type="http://schemas.openxmlformats.org/officeDocument/2006/relationships/hyperlink" Target="https://login.consultant.ru/link/?req=doc&amp;base=LAW&amp;n=436203&amp;date=10.03.2025&amp;dst=100049&amp;field=134" TargetMode="External"/><Relationship Id="rId190" Type="http://schemas.openxmlformats.org/officeDocument/2006/relationships/hyperlink" Target="https://login.consultant.ru/link/?req=doc&amp;base=LAW&amp;n=484451&amp;date=10.03.2025" TargetMode="External"/><Relationship Id="rId204" Type="http://schemas.openxmlformats.org/officeDocument/2006/relationships/hyperlink" Target="https://login.consultant.ru/link/?req=doc&amp;base=LAW&amp;n=169838&amp;date=10.03.2025&amp;dst=100045&amp;field=134" TargetMode="External"/><Relationship Id="rId220" Type="http://schemas.openxmlformats.org/officeDocument/2006/relationships/hyperlink" Target="https://login.consultant.ru/link/?req=doc&amp;base=LAW&amp;n=421016&amp;date=10.03.2025&amp;dst=100080&amp;field=134" TargetMode="External"/><Relationship Id="rId225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116984&amp;date=10.03.2025&amp;dst=100087&amp;field=134" TargetMode="External"/><Relationship Id="rId36" Type="http://schemas.openxmlformats.org/officeDocument/2006/relationships/hyperlink" Target="https://login.consultant.ru/link/?req=doc&amp;base=LAW&amp;n=49047&amp;date=10.03.2025&amp;dst=100980&amp;field=134" TargetMode="External"/><Relationship Id="rId57" Type="http://schemas.openxmlformats.org/officeDocument/2006/relationships/hyperlink" Target="https://login.consultant.ru/link/?req=doc&amp;base=LAW&amp;n=483048&amp;date=10.03.2025&amp;dst=100027&amp;field=134" TargetMode="External"/><Relationship Id="rId106" Type="http://schemas.openxmlformats.org/officeDocument/2006/relationships/hyperlink" Target="https://login.consultant.ru/link/?req=doc&amp;base=LAW&amp;n=421016&amp;date=10.03.2025&amp;dst=100029&amp;field=134" TargetMode="External"/><Relationship Id="rId127" Type="http://schemas.openxmlformats.org/officeDocument/2006/relationships/hyperlink" Target="https://login.consultant.ru/link/?req=doc&amp;base=LAW&amp;n=421016&amp;date=10.03.2025&amp;dst=100039&amp;field=134" TargetMode="External"/><Relationship Id="rId10" Type="http://schemas.openxmlformats.org/officeDocument/2006/relationships/hyperlink" Target="https://login.consultant.ru/link/?req=doc&amp;base=LAW&amp;n=201712&amp;date=10.03.2025&amp;dst=100339&amp;field=134" TargetMode="External"/><Relationship Id="rId31" Type="http://schemas.openxmlformats.org/officeDocument/2006/relationships/hyperlink" Target="https://login.consultant.ru/link/?req=doc&amp;base=LAW&amp;n=483048&amp;date=10.03.2025&amp;dst=100009&amp;field=134" TargetMode="External"/><Relationship Id="rId52" Type="http://schemas.openxmlformats.org/officeDocument/2006/relationships/hyperlink" Target="https://login.consultant.ru/link/?req=doc&amp;base=LAW&amp;n=454135&amp;date=10.03.2025&amp;dst=100157&amp;field=134" TargetMode="External"/><Relationship Id="rId73" Type="http://schemas.openxmlformats.org/officeDocument/2006/relationships/hyperlink" Target="https://login.consultant.ru/link/?req=doc&amp;base=LAW&amp;n=488662&amp;date=10.03.2025&amp;dst=100018&amp;field=134" TargetMode="External"/><Relationship Id="rId78" Type="http://schemas.openxmlformats.org/officeDocument/2006/relationships/hyperlink" Target="https://login.consultant.ru/link/?req=doc&amp;base=LAW&amp;n=483048&amp;date=10.03.2025&amp;dst=100032&amp;field=134" TargetMode="External"/><Relationship Id="rId94" Type="http://schemas.openxmlformats.org/officeDocument/2006/relationships/hyperlink" Target="https://login.consultant.ru/link/?req=doc&amp;base=LAW&amp;n=481298&amp;date=10.03.2025&amp;dst=100871&amp;field=134" TargetMode="External"/><Relationship Id="rId99" Type="http://schemas.openxmlformats.org/officeDocument/2006/relationships/hyperlink" Target="https://login.consultant.ru/link/?req=doc&amp;base=LAW&amp;n=483048&amp;date=10.03.2025&amp;dst=100039&amp;field=134" TargetMode="External"/><Relationship Id="rId101" Type="http://schemas.openxmlformats.org/officeDocument/2006/relationships/hyperlink" Target="https://login.consultant.ru/link/?req=doc&amp;base=LAW&amp;n=483048&amp;date=10.03.2025&amp;dst=100043&amp;field=134" TargetMode="External"/><Relationship Id="rId122" Type="http://schemas.openxmlformats.org/officeDocument/2006/relationships/hyperlink" Target="https://login.consultant.ru/link/?req=doc&amp;base=LAW&amp;n=495924&amp;date=10.03.2025&amp;dst=100114&amp;field=134" TargetMode="External"/><Relationship Id="rId143" Type="http://schemas.openxmlformats.org/officeDocument/2006/relationships/hyperlink" Target="https://login.consultant.ru/link/?req=doc&amp;base=LAW&amp;n=470686&amp;date=10.03.2025&amp;dst=100011&amp;field=134" TargetMode="External"/><Relationship Id="rId148" Type="http://schemas.openxmlformats.org/officeDocument/2006/relationships/hyperlink" Target="https://login.consultant.ru/link/?req=doc&amp;base=LAW&amp;n=200558&amp;date=10.03.2025&amp;dst=100030&amp;field=134" TargetMode="External"/><Relationship Id="rId164" Type="http://schemas.openxmlformats.org/officeDocument/2006/relationships/hyperlink" Target="https://login.consultant.ru/link/?req=doc&amp;base=LAW&amp;n=421016&amp;date=10.03.2025&amp;dst=100046&amp;field=134" TargetMode="External"/><Relationship Id="rId169" Type="http://schemas.openxmlformats.org/officeDocument/2006/relationships/hyperlink" Target="https://login.consultant.ru/link/?req=doc&amp;base=LAW&amp;n=421016&amp;date=10.03.2025&amp;dst=100047&amp;field=134" TargetMode="External"/><Relationship Id="rId185" Type="http://schemas.openxmlformats.org/officeDocument/2006/relationships/hyperlink" Target="https://login.consultant.ru/link/?req=doc&amp;base=LAW&amp;n=483138&amp;date=10.03.2025&amp;dst=1007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316&amp;date=10.03.2025&amp;dst=100171&amp;field=134" TargetMode="External"/><Relationship Id="rId180" Type="http://schemas.openxmlformats.org/officeDocument/2006/relationships/hyperlink" Target="https://login.consultant.ru/link/?req=doc&amp;base=LAW&amp;n=482484&amp;date=10.03.2025&amp;dst=100284&amp;field=134" TargetMode="External"/><Relationship Id="rId210" Type="http://schemas.openxmlformats.org/officeDocument/2006/relationships/hyperlink" Target="https://login.consultant.ru/link/?req=doc&amp;base=LAW&amp;n=493202&amp;date=10.03.2025&amp;dst=102681&amp;field=134" TargetMode="External"/><Relationship Id="rId215" Type="http://schemas.openxmlformats.org/officeDocument/2006/relationships/hyperlink" Target="https://login.consultant.ru/link/?req=doc&amp;base=LAW&amp;n=201712&amp;date=10.03.2025&amp;dst=100354&amp;field=134" TargetMode="External"/><Relationship Id="rId26" Type="http://schemas.openxmlformats.org/officeDocument/2006/relationships/hyperlink" Target="https://login.consultant.ru/link/?req=doc&amp;base=LAW&amp;n=303482&amp;date=10.03.2025&amp;dst=100032&amp;field=134" TargetMode="External"/><Relationship Id="rId47" Type="http://schemas.openxmlformats.org/officeDocument/2006/relationships/hyperlink" Target="https://login.consultant.ru/link/?req=doc&amp;base=LAW&amp;n=386898&amp;date=10.03.2025&amp;dst=100009&amp;field=134" TargetMode="External"/><Relationship Id="rId68" Type="http://schemas.openxmlformats.org/officeDocument/2006/relationships/hyperlink" Target="https://login.consultant.ru/link/?req=doc&amp;base=LAW&amp;n=200558&amp;date=10.03.2025&amp;dst=100011&amp;field=134" TargetMode="External"/><Relationship Id="rId89" Type="http://schemas.openxmlformats.org/officeDocument/2006/relationships/hyperlink" Target="https://login.consultant.ru/link/?req=doc&amp;base=LAW&amp;n=479085&amp;date=10.03.2025&amp;dst=104158&amp;field=134" TargetMode="External"/><Relationship Id="rId112" Type="http://schemas.openxmlformats.org/officeDocument/2006/relationships/hyperlink" Target="https://login.consultant.ru/link/?req=doc&amp;base=LAW&amp;n=483048&amp;date=10.03.2025&amp;dst=100050&amp;field=134" TargetMode="External"/><Relationship Id="rId133" Type="http://schemas.openxmlformats.org/officeDocument/2006/relationships/hyperlink" Target="https://login.consultant.ru/link/?req=doc&amp;base=LAW&amp;n=498138&amp;date=10.03.2025&amp;dst=100239&amp;field=134" TargetMode="External"/><Relationship Id="rId154" Type="http://schemas.openxmlformats.org/officeDocument/2006/relationships/hyperlink" Target="https://login.consultant.ru/link/?req=doc&amp;base=LAW&amp;n=482484&amp;date=10.03.2025&amp;dst=100281&amp;field=134" TargetMode="External"/><Relationship Id="rId175" Type="http://schemas.openxmlformats.org/officeDocument/2006/relationships/hyperlink" Target="https://login.consultant.ru/link/?req=doc&amp;base=LAW&amp;n=417725&amp;date=10.03.2025&amp;dst=100010&amp;field=134" TargetMode="External"/><Relationship Id="rId196" Type="http://schemas.openxmlformats.org/officeDocument/2006/relationships/hyperlink" Target="https://login.consultant.ru/link/?req=doc&amp;base=LAW&amp;n=421016&amp;date=10.03.2025&amp;dst=100071&amp;field=134" TargetMode="External"/><Relationship Id="rId200" Type="http://schemas.openxmlformats.org/officeDocument/2006/relationships/hyperlink" Target="https://login.consultant.ru/link/?req=doc&amp;base=LAW&amp;n=116984&amp;date=10.03.2025&amp;dst=100091&amp;field=134" TargetMode="External"/><Relationship Id="rId16" Type="http://schemas.openxmlformats.org/officeDocument/2006/relationships/hyperlink" Target="https://login.consultant.ru/link/?req=doc&amp;base=LAW&amp;n=440507&amp;date=10.03.2025&amp;dst=100516&amp;field=134" TargetMode="External"/><Relationship Id="rId221" Type="http://schemas.openxmlformats.org/officeDocument/2006/relationships/hyperlink" Target="https://login.consultant.ru/link/?req=doc&amp;base=LAW&amp;n=479085&amp;date=10.03.2025&amp;dst=104170&amp;field=134" TargetMode="External"/><Relationship Id="rId37" Type="http://schemas.openxmlformats.org/officeDocument/2006/relationships/hyperlink" Target="https://login.consultant.ru/link/?req=doc&amp;base=LAW&amp;n=201712&amp;date=10.03.2025&amp;dst=100340&amp;field=134" TargetMode="External"/><Relationship Id="rId58" Type="http://schemas.openxmlformats.org/officeDocument/2006/relationships/hyperlink" Target="https://login.consultant.ru/link/?req=doc&amp;base=LAW&amp;n=484295&amp;date=10.03.2025&amp;dst=100009&amp;field=134" TargetMode="External"/><Relationship Id="rId79" Type="http://schemas.openxmlformats.org/officeDocument/2006/relationships/hyperlink" Target="https://login.consultant.ru/link/?req=doc&amp;base=LAW&amp;n=440515&amp;date=10.03.2025&amp;dst=100248&amp;field=134" TargetMode="External"/><Relationship Id="rId102" Type="http://schemas.openxmlformats.org/officeDocument/2006/relationships/hyperlink" Target="https://login.consultant.ru/link/?req=doc&amp;base=LAW&amp;n=141801&amp;date=10.03.2025&amp;dst=100008&amp;field=134" TargetMode="External"/><Relationship Id="rId123" Type="http://schemas.openxmlformats.org/officeDocument/2006/relationships/hyperlink" Target="https://login.consultant.ru/link/?req=doc&amp;base=LAW&amp;n=169838&amp;date=10.03.2025&amp;dst=100043&amp;field=134" TargetMode="External"/><Relationship Id="rId144" Type="http://schemas.openxmlformats.org/officeDocument/2006/relationships/hyperlink" Target="https://login.consultant.ru/link/?req=doc&amp;base=LAW&amp;n=440507&amp;date=10.03.2025&amp;dst=100528&amp;field=134" TargetMode="External"/><Relationship Id="rId90" Type="http://schemas.openxmlformats.org/officeDocument/2006/relationships/hyperlink" Target="https://login.consultant.ru/link/?req=doc&amp;base=LAW&amp;n=421016&amp;date=10.03.2025&amp;dst=100025&amp;field=134" TargetMode="External"/><Relationship Id="rId165" Type="http://schemas.openxmlformats.org/officeDocument/2006/relationships/hyperlink" Target="https://login.consultant.ru/link/?req=doc&amp;base=LAW&amp;n=221946&amp;date=10.03.2025&amp;dst=100012&amp;field=134" TargetMode="External"/><Relationship Id="rId186" Type="http://schemas.openxmlformats.org/officeDocument/2006/relationships/hyperlink" Target="https://login.consultant.ru/link/?req=doc&amp;base=LAW&amp;n=419819&amp;date=10.03.2025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19408</Words>
  <Characters>110630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21.07.1997 N 117-ФЗ
(ред. от 08.08.2024)
"О безопасности гидротехнических сооружений"
(с изм. и доп., вступ. в силу с 01.09.2024)</vt:lpstr>
    </vt:vector>
  </TitlesOfParts>
  <Company>КонсультантПлюс Версия 4024.00.50</Company>
  <LinksUpToDate>false</LinksUpToDate>
  <CharactersWithSpaces>129779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21.07.1997 N 117-ФЗ
(ред. от 08.08.2024)
"О безопасности гидротехнических сооружений"
(с изм. и доп., вступ. в силу с 01.09.2024)</dc:title>
  <dc:creator>Delo08</dc:creator>
  <cp:lastModifiedBy>Delo08</cp:lastModifiedBy>
  <cp:revision>2</cp:revision>
  <dcterms:created xsi:type="dcterms:W3CDTF">2025-03-10T12:15:00Z</dcterms:created>
  <dcterms:modified xsi:type="dcterms:W3CDTF">2025-03-10T12:15:00Z</dcterms:modified>
</cp:coreProperties>
</file>